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sdt>
      <w:sdtPr>
        <w:id w:val="505036087"/>
        <w:docPartObj>
          <w:docPartGallery w:val="Table of Contents"/>
          <w:docPartUnique/>
        </w:docPartObj>
      </w:sdtPr>
      <w:sdtContent>
        <w:p w:rsidRPr="002D76D0" w:rsidR="00DC1E9A" w:rsidP="432E1BEF" w:rsidRDefault="00DC1E9A" w14:paraId="646F9E04" w14:textId="60E23BD2" w14:noSpellErr="1">
          <w:pPr>
            <w:pStyle w:val="TOCHeading"/>
            <w:rPr>
              <w:rFonts w:ascii="Arial" w:hAnsi="Arial" w:eastAsia="Arial" w:cs="Arial"/>
              <w:color w:val="56004E"/>
              <w:sz w:val="24"/>
              <w:szCs w:val="24"/>
            </w:rPr>
          </w:pPr>
          <w:r w:rsidRPr="1E7389DD" w:rsidR="00DC1E9A">
            <w:rPr>
              <w:color w:val="56004E"/>
            </w:rPr>
            <w:t>Contents</w:t>
          </w:r>
        </w:p>
        <w:p w:rsidR="00EB5444" w:rsidP="1E7389DD" w:rsidRDefault="00EB5444" w14:paraId="5F56F3F0" w14:noSpellErr="1" w14:textId="3D5AC227">
          <w:pPr>
            <w:pStyle w:val="TOC1"/>
            <w:tabs>
              <w:tab w:val="right" w:leader="dot" w:pos="9015"/>
            </w:tabs>
            <w:rPr>
              <w:rStyle w:val="Hyperlink"/>
              <w:noProof/>
              <w:kern w:val="2"/>
              <w:lang w:val="en-GB" w:eastAsia="en-GB"/>
              <w14:ligatures w14:val="standardContextual"/>
            </w:rPr>
          </w:pPr>
          <w:r>
            <w:fldChar w:fldCharType="begin"/>
          </w:r>
          <w:r>
            <w:instrText xml:space="preserve">TOC \o "1-3" \z \u \h</w:instrText>
          </w:r>
          <w:r>
            <w:fldChar w:fldCharType="separate"/>
          </w:r>
          <w:hyperlink w:anchor="_Toc487907930">
            <w:r w:rsidRPr="1E7389DD" w:rsidR="1E7389DD">
              <w:rPr>
                <w:rStyle w:val="Hyperlink"/>
              </w:rPr>
              <w:t>Lot 1 - Property</w:t>
            </w:r>
            <w:r>
              <w:tab/>
            </w:r>
            <w:r>
              <w:fldChar w:fldCharType="begin"/>
            </w:r>
            <w:r>
              <w:instrText xml:space="preserve">PAGEREF _Toc487907930 \h</w:instrText>
            </w:r>
            <w:r>
              <w:fldChar w:fldCharType="separate"/>
            </w:r>
            <w:r w:rsidRPr="1E7389DD" w:rsidR="1E7389DD">
              <w:rPr>
                <w:rStyle w:val="Hyperlink"/>
              </w:rPr>
              <w:t>2</w:t>
            </w:r>
            <w:r>
              <w:fldChar w:fldCharType="end"/>
            </w:r>
          </w:hyperlink>
        </w:p>
        <w:p w:rsidR="00EB5444" w:rsidP="1E7389DD" w:rsidRDefault="77C4A737" w14:paraId="25D932B4" w14:noSpellErr="1" w14:textId="29E425E9">
          <w:pPr>
            <w:pStyle w:val="TOC1"/>
            <w:tabs>
              <w:tab w:val="right" w:leader="dot" w:pos="9015"/>
            </w:tabs>
            <w:rPr>
              <w:rStyle w:val="Hyperlink"/>
              <w:noProof/>
              <w:kern w:val="2"/>
              <w:lang w:val="en-GB" w:eastAsia="en-GB"/>
              <w14:ligatures w14:val="standardContextual"/>
            </w:rPr>
          </w:pPr>
          <w:hyperlink w:anchor="_Toc869641093">
            <w:r w:rsidRPr="1E7389DD" w:rsidR="1E7389DD">
              <w:rPr>
                <w:rStyle w:val="Hyperlink"/>
              </w:rPr>
              <w:t>Lot 2 – Commercial Property</w:t>
            </w:r>
            <w:r>
              <w:tab/>
            </w:r>
            <w:r>
              <w:fldChar w:fldCharType="begin"/>
            </w:r>
            <w:r>
              <w:instrText xml:space="preserve">PAGEREF _Toc869641093 \h</w:instrText>
            </w:r>
            <w:r>
              <w:fldChar w:fldCharType="separate"/>
            </w:r>
            <w:r w:rsidRPr="1E7389DD" w:rsidR="1E7389DD">
              <w:rPr>
                <w:rStyle w:val="Hyperlink"/>
              </w:rPr>
              <w:t>6</w:t>
            </w:r>
            <w:r>
              <w:fldChar w:fldCharType="end"/>
            </w:r>
          </w:hyperlink>
        </w:p>
        <w:p w:rsidR="00EB5444" w:rsidP="1E7389DD" w:rsidRDefault="77C4A737" w14:paraId="187AE82D" w14:noSpellErr="1" w14:textId="100D58EA">
          <w:pPr>
            <w:pStyle w:val="TOC1"/>
            <w:tabs>
              <w:tab w:val="right" w:leader="dot" w:pos="9015"/>
            </w:tabs>
            <w:rPr>
              <w:rStyle w:val="Hyperlink"/>
              <w:noProof/>
              <w:kern w:val="2"/>
              <w:lang w:val="en-GB" w:eastAsia="en-GB"/>
              <w14:ligatures w14:val="standardContextual"/>
            </w:rPr>
          </w:pPr>
          <w:hyperlink w:anchor="_Toc557398018">
            <w:r w:rsidRPr="1E7389DD" w:rsidR="1E7389DD">
              <w:rPr>
                <w:rStyle w:val="Hyperlink"/>
              </w:rPr>
              <w:t>Lot 3 - Casualty</w:t>
            </w:r>
            <w:r>
              <w:tab/>
            </w:r>
            <w:r>
              <w:fldChar w:fldCharType="begin"/>
            </w:r>
            <w:r>
              <w:instrText xml:space="preserve">PAGEREF _Toc557398018 \h</w:instrText>
            </w:r>
            <w:r>
              <w:fldChar w:fldCharType="separate"/>
            </w:r>
            <w:r w:rsidRPr="1E7389DD" w:rsidR="1E7389DD">
              <w:rPr>
                <w:rStyle w:val="Hyperlink"/>
              </w:rPr>
              <w:t>9</w:t>
            </w:r>
            <w:r>
              <w:fldChar w:fldCharType="end"/>
            </w:r>
          </w:hyperlink>
        </w:p>
        <w:p w:rsidR="00EB5444" w:rsidP="1E7389DD" w:rsidRDefault="77C4A737" w14:paraId="3E29D672" w14:noSpellErr="1" w14:textId="57909C88">
          <w:pPr>
            <w:pStyle w:val="TOC1"/>
            <w:tabs>
              <w:tab w:val="right" w:leader="dot" w:pos="9015"/>
            </w:tabs>
            <w:rPr>
              <w:rStyle w:val="Hyperlink"/>
              <w:noProof/>
              <w:kern w:val="2"/>
              <w:lang w:val="en-GB" w:eastAsia="en-GB"/>
              <w14:ligatures w14:val="standardContextual"/>
            </w:rPr>
          </w:pPr>
          <w:hyperlink w:anchor="_Toc516556416">
            <w:r w:rsidRPr="1E7389DD" w:rsidR="1E7389DD">
              <w:rPr>
                <w:rStyle w:val="Hyperlink"/>
              </w:rPr>
              <w:t>Lot 4 – Motor Fleet</w:t>
            </w:r>
            <w:r>
              <w:tab/>
            </w:r>
            <w:r>
              <w:fldChar w:fldCharType="begin"/>
            </w:r>
            <w:r>
              <w:instrText xml:space="preserve">PAGEREF _Toc516556416 \h</w:instrText>
            </w:r>
            <w:r>
              <w:fldChar w:fldCharType="separate"/>
            </w:r>
            <w:r w:rsidRPr="1E7389DD" w:rsidR="1E7389DD">
              <w:rPr>
                <w:rStyle w:val="Hyperlink"/>
              </w:rPr>
              <w:t>12</w:t>
            </w:r>
            <w:r>
              <w:fldChar w:fldCharType="end"/>
            </w:r>
          </w:hyperlink>
        </w:p>
        <w:p w:rsidR="00EB5444" w:rsidP="1E7389DD" w:rsidRDefault="77C4A737" w14:paraId="6614B3EB" w14:noSpellErr="1" w14:textId="056E821C">
          <w:pPr>
            <w:pStyle w:val="TOC1"/>
            <w:tabs>
              <w:tab w:val="right" w:leader="dot" w:pos="9015"/>
            </w:tabs>
            <w:rPr>
              <w:rStyle w:val="Hyperlink"/>
              <w:noProof/>
              <w:kern w:val="2"/>
              <w:lang w:val="en-GB" w:eastAsia="en-GB"/>
              <w14:ligatures w14:val="standardContextual"/>
            </w:rPr>
          </w:pPr>
          <w:hyperlink w:anchor="_Toc490321074">
            <w:r w:rsidRPr="1E7389DD" w:rsidR="1E7389DD">
              <w:rPr>
                <w:rStyle w:val="Hyperlink"/>
              </w:rPr>
              <w:t>Lot 5 - Engineering</w:t>
            </w:r>
            <w:r>
              <w:tab/>
            </w:r>
            <w:r>
              <w:fldChar w:fldCharType="begin"/>
            </w:r>
            <w:r>
              <w:instrText xml:space="preserve">PAGEREF _Toc490321074 \h</w:instrText>
            </w:r>
            <w:r>
              <w:fldChar w:fldCharType="separate"/>
            </w:r>
            <w:r w:rsidRPr="1E7389DD" w:rsidR="1E7389DD">
              <w:rPr>
                <w:rStyle w:val="Hyperlink"/>
              </w:rPr>
              <w:t>14</w:t>
            </w:r>
            <w:r>
              <w:fldChar w:fldCharType="end"/>
            </w:r>
          </w:hyperlink>
        </w:p>
        <w:p w:rsidR="00EB5444" w:rsidP="1E7389DD" w:rsidRDefault="77C4A737" w14:paraId="43473CC6" w14:noSpellErr="1" w14:textId="2F150E94">
          <w:pPr>
            <w:pStyle w:val="TOC1"/>
            <w:tabs>
              <w:tab w:val="right" w:leader="dot" w:pos="9015"/>
            </w:tabs>
            <w:rPr>
              <w:rStyle w:val="Hyperlink"/>
              <w:noProof/>
              <w:kern w:val="2"/>
              <w:lang w:val="en-GB" w:eastAsia="en-GB"/>
              <w14:ligatures w14:val="standardContextual"/>
            </w:rPr>
          </w:pPr>
          <w:hyperlink w:anchor="_Toc1809971207">
            <w:r w:rsidRPr="1E7389DD" w:rsidR="1E7389DD">
              <w:rPr>
                <w:rStyle w:val="Hyperlink"/>
              </w:rPr>
              <w:t>Lot 6 – Fidelity Guarantee / Crime</w:t>
            </w:r>
            <w:r>
              <w:tab/>
            </w:r>
            <w:r>
              <w:fldChar w:fldCharType="begin"/>
            </w:r>
            <w:r>
              <w:instrText xml:space="preserve">PAGEREF _Toc1809971207 \h</w:instrText>
            </w:r>
            <w:r>
              <w:fldChar w:fldCharType="separate"/>
            </w:r>
            <w:r w:rsidRPr="1E7389DD" w:rsidR="1E7389DD">
              <w:rPr>
                <w:rStyle w:val="Hyperlink"/>
              </w:rPr>
              <w:t>17</w:t>
            </w:r>
            <w:r>
              <w:fldChar w:fldCharType="end"/>
            </w:r>
          </w:hyperlink>
        </w:p>
        <w:p w:rsidR="00EB5444" w:rsidP="1E7389DD" w:rsidRDefault="77C4A737" w14:paraId="1EF3622E" w14:noSpellErr="1" w14:textId="02403F25">
          <w:pPr>
            <w:pStyle w:val="TOC1"/>
            <w:tabs>
              <w:tab w:val="right" w:leader="dot" w:pos="9015"/>
            </w:tabs>
            <w:rPr>
              <w:rStyle w:val="Hyperlink"/>
              <w:noProof/>
              <w:kern w:val="2"/>
              <w:lang w:val="en-GB" w:eastAsia="en-GB"/>
              <w14:ligatures w14:val="standardContextual"/>
            </w:rPr>
          </w:pPr>
          <w:hyperlink w:anchor="_Toc796266359">
            <w:r w:rsidRPr="1E7389DD" w:rsidR="1E7389DD">
              <w:rPr>
                <w:rStyle w:val="Hyperlink"/>
              </w:rPr>
              <w:t>Lot 7 - Package Lot incorporating Lots 1, 3 &amp; 4</w:t>
            </w:r>
            <w:r>
              <w:tab/>
            </w:r>
            <w:r>
              <w:fldChar w:fldCharType="begin"/>
            </w:r>
            <w:r>
              <w:instrText xml:space="preserve">PAGEREF _Toc796266359 \h</w:instrText>
            </w:r>
            <w:r>
              <w:fldChar w:fldCharType="separate"/>
            </w:r>
            <w:r w:rsidRPr="1E7389DD" w:rsidR="1E7389DD">
              <w:rPr>
                <w:rStyle w:val="Hyperlink"/>
              </w:rPr>
              <w:t>21</w:t>
            </w:r>
            <w:r>
              <w:fldChar w:fldCharType="end"/>
            </w:r>
          </w:hyperlink>
          <w:r>
            <w:fldChar w:fldCharType="end"/>
          </w:r>
        </w:p>
      </w:sdtContent>
    </w:sdt>
    <w:p w:rsidR="00DC1E9A" w:rsidRDefault="00DC1E9A" w14:paraId="290DFD69" w14:textId="7C7758DA"/>
    <w:p w:rsidR="00DC1E9A" w:rsidRDefault="00DC1E9A" w14:paraId="287C97A5" w14:textId="77777777">
      <w:pPr>
        <w:spacing w:after="160" w:line="278" w:lineRule="auto"/>
        <w:rPr>
          <w:rFonts w:asciiTheme="majorHAnsi" w:hAnsiTheme="majorHAnsi" w:eastAsiaTheme="majorEastAsia" w:cstheme="majorBidi"/>
          <w:color w:val="0F4761" w:themeColor="accent1" w:themeShade="BF"/>
          <w:sz w:val="40"/>
          <w:szCs w:val="40"/>
        </w:rPr>
      </w:pPr>
      <w:r>
        <w:br w:type="page"/>
      </w:r>
    </w:p>
    <w:p w:rsidR="00EB5444" w:rsidP="105A3D5A" w:rsidRDefault="00EB5444" w14:paraId="4CAB91F2" w14:noSpellErr="1" w14:textId="71C03DC4">
      <w:pPr>
        <w:spacing w:after="160" w:line="320" w:lineRule="atLeast"/>
        <w:ind w:right="707"/>
        <w:rPr>
          <w:rFonts w:ascii="Aptos Display" w:hAnsi="Aptos Display" w:eastAsia="" w:cs="" w:asciiTheme="majorAscii" w:hAnsiTheme="majorAscii" w:eastAsiaTheme="majorEastAsia" w:cstheme="majorBidi"/>
          <w:color w:val="56004E"/>
          <w:sz w:val="40"/>
          <w:szCs w:val="40"/>
        </w:rPr>
      </w:pPr>
      <w:r w:rsidRPr="4FDB211E">
        <w:rPr>
          <w:color w:val="56004E"/>
        </w:rPr>
        <w:br w:type="page"/>
      </w:r>
    </w:p>
    <w:p w:rsidRPr="00EE2F73" w:rsidR="00DC1E9A" w:rsidP="00DC1E9A" w:rsidRDefault="00DC1E9A" w14:paraId="08FE6052" w14:textId="1EDAD860" w14:noSpellErr="1">
      <w:pPr>
        <w:pStyle w:val="Heading1"/>
        <w:rPr>
          <w:color w:val="56004E"/>
        </w:rPr>
      </w:pPr>
      <w:bookmarkStart w:name="_Toc487907930" w:id="1818068893"/>
      <w:r w:rsidRPr="1E7389DD" w:rsidR="00DC1E9A">
        <w:rPr>
          <w:color w:val="56004E"/>
        </w:rPr>
        <w:t>Lot 1 - Property</w:t>
      </w:r>
      <w:bookmarkEnd w:id="1818068893"/>
    </w:p>
    <w:p w:rsidR="00DC1E9A" w:rsidRDefault="00DC1E9A" w14:paraId="265D9F59" w14:textId="77777777"/>
    <w:tbl>
      <w:tblPr>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170"/>
        <w:gridCol w:w="1377"/>
        <w:gridCol w:w="1563"/>
        <w:gridCol w:w="1843"/>
        <w:gridCol w:w="2126"/>
        <w:gridCol w:w="1560"/>
      </w:tblGrid>
      <w:tr w:rsidRPr="00D65CE2" w:rsidR="00CB52DA" w:rsidTr="4A90675A" w14:paraId="4FDEEE8D" w14:textId="77777777">
        <w:trPr>
          <w:jc w:val="center"/>
        </w:trPr>
        <w:tc>
          <w:tcPr>
            <w:tcW w:w="1170" w:type="dxa"/>
            <w:shd w:val="clear" w:color="auto" w:fill="56004E"/>
            <w:tcMar/>
          </w:tcPr>
          <w:p w:rsidRPr="00D65CE2" w:rsidR="00CB52DA" w:rsidP="105A3D5A" w:rsidRDefault="00CB52DA" w14:paraId="2C9241A8" w14:textId="77777777" w14:noSpellErr="1">
            <w:pPr>
              <w:spacing w:before="144" w:beforeLines="60" w:after="144" w:afterLines="60"/>
              <w:rPr>
                <w:rFonts w:cs="Arial"/>
                <w:b w:val="1"/>
                <w:bCs w:val="1"/>
                <w:sz w:val="24"/>
                <w:szCs w:val="24"/>
              </w:rPr>
            </w:pPr>
            <w:r w:rsidRPr="105A3D5A" w:rsidR="00CB52DA">
              <w:rPr>
                <w:rFonts w:cs="Arial"/>
                <w:b w:val="1"/>
                <w:bCs w:val="1"/>
                <w:sz w:val="24"/>
                <w:szCs w:val="24"/>
              </w:rPr>
              <w:t xml:space="preserve">Insurance Lot </w:t>
            </w:r>
          </w:p>
        </w:tc>
        <w:tc>
          <w:tcPr>
            <w:tcW w:w="1377" w:type="dxa"/>
            <w:shd w:val="clear" w:color="auto" w:fill="56004E"/>
            <w:tcMar/>
          </w:tcPr>
          <w:p w:rsidRPr="00D65CE2" w:rsidR="00CB52DA" w:rsidP="105A3D5A" w:rsidRDefault="00CB52DA" w14:paraId="01ED8E85" w14:textId="77777777" w14:noSpellErr="1">
            <w:pPr>
              <w:spacing w:before="144" w:beforeLines="60" w:after="144" w:afterLines="60"/>
              <w:jc w:val="center"/>
              <w:rPr>
                <w:rFonts w:cs="Arial"/>
                <w:b w:val="1"/>
                <w:bCs w:val="1"/>
                <w:sz w:val="24"/>
                <w:szCs w:val="24"/>
              </w:rPr>
            </w:pPr>
            <w:r w:rsidRPr="105A3D5A" w:rsidR="00CB52DA">
              <w:rPr>
                <w:rFonts w:cs="Arial"/>
                <w:b w:val="1"/>
                <w:bCs w:val="1"/>
                <w:sz w:val="24"/>
                <w:szCs w:val="24"/>
              </w:rPr>
              <w:t>Cover</w:t>
            </w:r>
          </w:p>
        </w:tc>
        <w:tc>
          <w:tcPr>
            <w:tcW w:w="1563" w:type="dxa"/>
            <w:shd w:val="clear" w:color="auto" w:fill="56004E"/>
            <w:tcMar/>
          </w:tcPr>
          <w:p w:rsidRPr="00D65CE2" w:rsidR="00CB52DA" w:rsidP="105A3D5A" w:rsidRDefault="00CB52DA" w14:paraId="1181388B" w14:textId="77777777" w14:noSpellErr="1">
            <w:pPr>
              <w:spacing w:before="144" w:beforeLines="60" w:after="144" w:afterLines="60"/>
              <w:jc w:val="center"/>
              <w:rPr>
                <w:rFonts w:cs="Arial"/>
                <w:b w:val="1"/>
                <w:bCs w:val="1"/>
                <w:sz w:val="24"/>
                <w:szCs w:val="24"/>
              </w:rPr>
            </w:pPr>
            <w:r w:rsidRPr="105A3D5A" w:rsidR="00CB52DA">
              <w:rPr>
                <w:rFonts w:cs="Arial"/>
                <w:b w:val="1"/>
                <w:bCs w:val="1"/>
                <w:sz w:val="24"/>
                <w:szCs w:val="24"/>
              </w:rPr>
              <w:t>Service Delivery</w:t>
            </w:r>
          </w:p>
        </w:tc>
        <w:tc>
          <w:tcPr>
            <w:tcW w:w="1843" w:type="dxa"/>
            <w:shd w:val="clear" w:color="auto" w:fill="56004E"/>
            <w:tcMar/>
          </w:tcPr>
          <w:p w:rsidRPr="00D65CE2" w:rsidR="00CB52DA" w:rsidP="105A3D5A" w:rsidRDefault="00CB52DA" w14:paraId="2562F721" w14:textId="77777777" w14:noSpellErr="1">
            <w:pPr>
              <w:spacing w:before="144" w:beforeLines="60" w:after="144" w:afterLines="60"/>
              <w:jc w:val="center"/>
              <w:rPr>
                <w:rFonts w:cs="Arial"/>
                <w:b w:val="1"/>
                <w:bCs w:val="1"/>
                <w:sz w:val="24"/>
                <w:szCs w:val="24"/>
              </w:rPr>
            </w:pPr>
            <w:r w:rsidRPr="105A3D5A" w:rsidR="00CB52DA">
              <w:rPr>
                <w:rFonts w:cs="Arial"/>
                <w:b w:val="1"/>
                <w:bCs w:val="1"/>
                <w:sz w:val="24"/>
                <w:szCs w:val="24"/>
              </w:rPr>
              <w:t>Claims Handling</w:t>
            </w:r>
          </w:p>
        </w:tc>
        <w:tc>
          <w:tcPr>
            <w:tcW w:w="2126" w:type="dxa"/>
            <w:shd w:val="clear" w:color="auto" w:fill="56004E"/>
            <w:tcMar/>
          </w:tcPr>
          <w:p w:rsidRPr="00D65CE2" w:rsidR="00CB52DA" w:rsidP="105A3D5A" w:rsidRDefault="00CB52DA" w14:paraId="60AF742B" w14:textId="77777777" w14:noSpellErr="1">
            <w:pPr>
              <w:spacing w:before="144" w:beforeLines="60" w:after="144" w:afterLines="60"/>
              <w:jc w:val="center"/>
              <w:rPr>
                <w:rFonts w:cs="Arial"/>
                <w:b w:val="1"/>
                <w:bCs w:val="1"/>
                <w:sz w:val="24"/>
                <w:szCs w:val="24"/>
              </w:rPr>
            </w:pPr>
            <w:r w:rsidRPr="105A3D5A" w:rsidR="00CB52DA">
              <w:rPr>
                <w:rFonts w:cs="Arial"/>
                <w:b w:val="1"/>
                <w:bCs w:val="1"/>
                <w:sz w:val="24"/>
                <w:szCs w:val="24"/>
              </w:rPr>
              <w:t>Range of Services</w:t>
            </w:r>
          </w:p>
        </w:tc>
        <w:tc>
          <w:tcPr>
            <w:tcW w:w="1560" w:type="dxa"/>
            <w:shd w:val="clear" w:color="auto" w:fill="56004E"/>
            <w:tcMar/>
          </w:tcPr>
          <w:p w:rsidR="00CB52DA" w:rsidP="105A3D5A" w:rsidRDefault="00CB52DA" w14:paraId="460884E4" w14:textId="77777777" w14:noSpellErr="1">
            <w:pPr>
              <w:spacing w:before="144" w:beforeLines="60" w:after="144" w:afterLines="60"/>
              <w:jc w:val="center"/>
              <w:rPr>
                <w:rFonts w:cs="Arial"/>
                <w:b w:val="1"/>
                <w:bCs w:val="1"/>
                <w:sz w:val="24"/>
                <w:szCs w:val="24"/>
              </w:rPr>
            </w:pPr>
            <w:r w:rsidRPr="105A3D5A" w:rsidR="00CB52DA">
              <w:rPr>
                <w:rFonts w:cs="Arial"/>
                <w:b w:val="1"/>
                <w:bCs w:val="1"/>
                <w:sz w:val="24"/>
                <w:szCs w:val="24"/>
              </w:rPr>
              <w:t>Social Value</w:t>
            </w:r>
          </w:p>
        </w:tc>
      </w:tr>
      <w:tr w:rsidRPr="00D65CE2" w:rsidR="003D3601" w:rsidTr="4A90675A" w14:paraId="593607AF" w14:textId="77777777">
        <w:trPr>
          <w:trHeight w:val="330"/>
          <w:jc w:val="center"/>
        </w:trPr>
        <w:tc>
          <w:tcPr>
            <w:tcW w:w="1170" w:type="dxa"/>
            <w:shd w:val="clear" w:color="auto" w:fill="EFE9E5"/>
            <w:tcMar/>
          </w:tcPr>
          <w:p w:rsidRPr="00D65CE2" w:rsidR="003D3601" w:rsidP="105A3D5A" w:rsidRDefault="003D3601" w14:paraId="36727B41" w14:textId="6A25E99A" w14:noSpellErr="1">
            <w:pPr>
              <w:spacing w:before="144" w:beforeLines="60" w:after="144" w:afterLines="60"/>
              <w:rPr>
                <w:rFonts w:cs="Arial"/>
                <w:sz w:val="24"/>
                <w:szCs w:val="24"/>
              </w:rPr>
            </w:pPr>
            <w:r w:rsidRPr="105A3D5A" w:rsidR="003D3601">
              <w:rPr>
                <w:rFonts w:cs="Arial"/>
                <w:sz w:val="24"/>
                <w:szCs w:val="24"/>
              </w:rPr>
              <w:t>Lot 1</w:t>
            </w:r>
          </w:p>
        </w:tc>
        <w:tc>
          <w:tcPr>
            <w:tcW w:w="1377" w:type="dxa"/>
            <w:shd w:val="clear" w:color="auto" w:fill="EFE9E5"/>
            <w:tcMar/>
          </w:tcPr>
          <w:p w:rsidRPr="00D65CE2" w:rsidR="003D3601" w:rsidP="105A3D5A" w:rsidRDefault="003D3601" w14:paraId="60EF32E5" w14:textId="789C35C6" w14:noSpellErr="1">
            <w:pPr>
              <w:spacing w:before="144" w:beforeLines="60" w:after="144" w:afterLines="60"/>
              <w:jc w:val="center"/>
              <w:rPr>
                <w:rFonts w:cs="Arial"/>
                <w:sz w:val="24"/>
                <w:szCs w:val="24"/>
              </w:rPr>
            </w:pPr>
            <w:r w:rsidRPr="105A3D5A" w:rsidR="003D3601">
              <w:rPr>
                <w:rFonts w:cs="Arial"/>
                <w:sz w:val="24"/>
                <w:szCs w:val="24"/>
              </w:rPr>
              <w:t>22</w:t>
            </w:r>
            <w:r w:rsidRPr="105A3D5A" w:rsidR="003D3601">
              <w:rPr>
                <w:rFonts w:cs="Arial"/>
                <w:sz w:val="24"/>
                <w:szCs w:val="24"/>
              </w:rPr>
              <w:t>%</w:t>
            </w:r>
          </w:p>
        </w:tc>
        <w:tc>
          <w:tcPr>
            <w:tcW w:w="1563" w:type="dxa"/>
            <w:shd w:val="clear" w:color="auto" w:fill="EFE9E5"/>
            <w:tcMar/>
          </w:tcPr>
          <w:p w:rsidRPr="00D65CE2" w:rsidR="003D3601" w:rsidP="105A3D5A" w:rsidRDefault="003D3601" w14:paraId="53806391" w14:noSpellErr="1" w14:textId="1873D1CA">
            <w:pPr>
              <w:spacing w:before="144" w:beforeLines="60" w:after="144" w:afterLines="60"/>
              <w:jc w:val="center"/>
              <w:rPr>
                <w:rFonts w:cs="Arial"/>
                <w:sz w:val="24"/>
                <w:szCs w:val="24"/>
              </w:rPr>
            </w:pPr>
            <w:r w:rsidRPr="4A90675A" w:rsidR="003D3601">
              <w:rPr>
                <w:rFonts w:cs="Arial"/>
                <w:sz w:val="24"/>
                <w:szCs w:val="24"/>
              </w:rPr>
              <w:t>1</w:t>
            </w:r>
            <w:r w:rsidRPr="4A90675A" w:rsidR="7FD904A9">
              <w:rPr>
                <w:rFonts w:cs="Arial"/>
                <w:sz w:val="24"/>
                <w:szCs w:val="24"/>
              </w:rPr>
              <w:t>5</w:t>
            </w:r>
            <w:r w:rsidRPr="4A90675A" w:rsidR="003D3601">
              <w:rPr>
                <w:rFonts w:cs="Arial"/>
                <w:sz w:val="24"/>
                <w:szCs w:val="24"/>
              </w:rPr>
              <w:t>.5%</w:t>
            </w:r>
          </w:p>
        </w:tc>
        <w:tc>
          <w:tcPr>
            <w:tcW w:w="1843" w:type="dxa"/>
            <w:shd w:val="clear" w:color="auto" w:fill="EFE9E5"/>
            <w:tcMar/>
          </w:tcPr>
          <w:p w:rsidRPr="00D65CE2" w:rsidR="003D3601" w:rsidP="105A3D5A" w:rsidRDefault="003D3601" w14:paraId="7F788C7C" w14:textId="6D54CD6B" w14:noSpellErr="1">
            <w:pPr>
              <w:spacing w:before="144" w:beforeLines="60" w:after="144" w:afterLines="60"/>
              <w:jc w:val="center"/>
              <w:rPr>
                <w:rFonts w:cs="Arial"/>
                <w:sz w:val="24"/>
                <w:szCs w:val="24"/>
              </w:rPr>
            </w:pPr>
            <w:r w:rsidRPr="105A3D5A" w:rsidR="003D3601">
              <w:rPr>
                <w:rFonts w:cs="Arial"/>
                <w:sz w:val="24"/>
                <w:szCs w:val="24"/>
              </w:rPr>
              <w:t>1</w:t>
            </w:r>
            <w:r w:rsidRPr="105A3D5A" w:rsidR="003D3601">
              <w:rPr>
                <w:rFonts w:cs="Arial"/>
                <w:sz w:val="24"/>
                <w:szCs w:val="24"/>
              </w:rPr>
              <w:t>2.5</w:t>
            </w:r>
            <w:r w:rsidRPr="105A3D5A" w:rsidR="003D3601">
              <w:rPr>
                <w:rFonts w:cs="Arial"/>
                <w:sz w:val="24"/>
                <w:szCs w:val="24"/>
              </w:rPr>
              <w:t>%</w:t>
            </w:r>
          </w:p>
        </w:tc>
        <w:tc>
          <w:tcPr>
            <w:tcW w:w="2126" w:type="dxa"/>
            <w:shd w:val="clear" w:color="auto" w:fill="EFE9E5"/>
            <w:tcMar/>
          </w:tcPr>
          <w:p w:rsidR="003D3601" w:rsidP="105A3D5A" w:rsidRDefault="003D3601" w14:paraId="4EB276F1" w14:textId="2A27C158" w14:noSpellErr="1">
            <w:pPr>
              <w:spacing w:before="144" w:beforeLines="60" w:after="144" w:afterLines="60"/>
              <w:jc w:val="center"/>
              <w:rPr>
                <w:rFonts w:cs="Arial"/>
                <w:sz w:val="24"/>
                <w:szCs w:val="24"/>
              </w:rPr>
            </w:pPr>
            <w:r w:rsidRPr="105A3D5A" w:rsidR="003D3601">
              <w:rPr>
                <w:rFonts w:cs="Arial"/>
                <w:sz w:val="24"/>
                <w:szCs w:val="24"/>
              </w:rPr>
              <w:t>5%</w:t>
            </w:r>
          </w:p>
        </w:tc>
        <w:tc>
          <w:tcPr>
            <w:tcW w:w="1560" w:type="dxa"/>
            <w:shd w:val="clear" w:color="auto" w:fill="EFE9E5"/>
            <w:tcMar/>
          </w:tcPr>
          <w:p w:rsidR="003D3601" w:rsidP="105A3D5A" w:rsidRDefault="003D3601" w14:paraId="2F89EC2B" w14:noSpellErr="1" w14:textId="309B7A12">
            <w:pPr>
              <w:spacing w:before="144" w:beforeLines="60" w:after="144" w:afterLines="60"/>
              <w:jc w:val="center"/>
              <w:rPr>
                <w:rFonts w:cs="Arial"/>
                <w:sz w:val="24"/>
                <w:szCs w:val="24"/>
                <w:highlight w:val="yellow"/>
              </w:rPr>
            </w:pPr>
            <w:r w:rsidRPr="4A90675A" w:rsidR="6CFAE3EC">
              <w:rPr>
                <w:rFonts w:cs="Arial"/>
                <w:sz w:val="24"/>
                <w:szCs w:val="24"/>
              </w:rPr>
              <w:t>5</w:t>
            </w:r>
            <w:r w:rsidRPr="4A90675A" w:rsidR="003D3601">
              <w:rPr>
                <w:rFonts w:cs="Arial"/>
                <w:sz w:val="24"/>
                <w:szCs w:val="24"/>
              </w:rPr>
              <w:t>%</w:t>
            </w:r>
          </w:p>
        </w:tc>
      </w:tr>
    </w:tbl>
    <w:p w:rsidR="00CB52DA" w:rsidP="00CB52DA" w:rsidRDefault="00CB52DA" w14:paraId="61DC1B6D" w14:textId="77777777">
      <w:pPr>
        <w:spacing w:line="320" w:lineRule="atLeast"/>
        <w:ind w:right="707"/>
        <w:rPr>
          <w:b/>
          <w:sz w:val="18"/>
          <w:szCs w:val="18"/>
        </w:rPr>
      </w:pPr>
    </w:p>
    <w:p w:rsidR="00CB52DA" w:rsidP="00CB52DA" w:rsidRDefault="00CB52DA" w14:paraId="442723B9" w14:textId="77777777">
      <w:pPr>
        <w:spacing w:line="320" w:lineRule="atLeast"/>
        <w:ind w:right="707"/>
        <w:rPr>
          <w:b/>
          <w:sz w:val="18"/>
          <w:szCs w:val="18"/>
        </w:rPr>
      </w:pPr>
    </w:p>
    <w:p w:rsidRPr="00F273C1" w:rsidR="00CB52DA" w:rsidP="66873A28" w:rsidRDefault="00CB52DA" w14:paraId="1A1D2F41" w14:textId="6620032B" w14:noSpellErr="1">
      <w:pPr>
        <w:spacing w:line="320" w:lineRule="atLeast"/>
        <w:ind w:right="707"/>
        <w:rPr>
          <w:b w:val="1"/>
          <w:bCs w:val="1"/>
          <w:color w:val="002060"/>
          <w:sz w:val="24"/>
          <w:szCs w:val="24"/>
        </w:rPr>
      </w:pPr>
      <w:r w:rsidRPr="66873A28" w:rsidR="00CB52DA">
        <w:rPr>
          <w:b w:val="1"/>
          <w:bCs w:val="1"/>
          <w:sz w:val="24"/>
          <w:szCs w:val="24"/>
        </w:rPr>
        <w:t xml:space="preserve">Core Cover: </w:t>
      </w:r>
      <w:r w:rsidRPr="66873A28" w:rsidR="00CB0532">
        <w:rPr>
          <w:b w:val="1"/>
          <w:bCs w:val="1"/>
          <w:sz w:val="24"/>
          <w:szCs w:val="24"/>
        </w:rPr>
        <w:t>22</w:t>
      </w:r>
      <w:r w:rsidRPr="66873A28" w:rsidR="00CB52DA">
        <w:rPr>
          <w:b w:val="1"/>
          <w:bCs w:val="1"/>
          <w:sz w:val="24"/>
          <w:szCs w:val="24"/>
        </w:rPr>
        <w:t>%</w:t>
      </w:r>
    </w:p>
    <w:p w:rsidRPr="00B348E4" w:rsidR="00CB52DA" w:rsidP="66873A28" w:rsidRDefault="00CB52DA" w14:paraId="6CAA9240" w14:textId="77777777" w14:noSpellErr="1">
      <w:pPr>
        <w:spacing w:line="320" w:lineRule="atLeast"/>
        <w:jc w:val="both"/>
        <w:rPr>
          <w:rFonts w:ascii="Aptos" w:hAnsi="Aptos" w:cs="Aptos" w:asciiTheme="minorAscii" w:hAnsiTheme="minorAscii" w:cstheme="minorAscii"/>
          <w:color w:val="000000"/>
          <w:sz w:val="24"/>
          <w:szCs w:val="24"/>
          <w:lang w:eastAsia="en-GB"/>
        </w:rPr>
      </w:pPr>
      <w:r w:rsidRPr="66873A28" w:rsidR="00CB52DA">
        <w:rPr>
          <w:rFonts w:ascii="Aptos" w:hAnsi="Aptos" w:cs="Aptos" w:asciiTheme="minorAscii" w:hAnsiTheme="minorAscii" w:cstheme="minorAscii"/>
          <w:color w:val="000000" w:themeColor="text1" w:themeTint="FF" w:themeShade="FF"/>
          <w:sz w:val="24"/>
          <w:szCs w:val="24"/>
          <w:lang w:eastAsia="en-GB"/>
        </w:rPr>
        <w:t>The following information will be considered:</w:t>
      </w:r>
    </w:p>
    <w:p w:rsidRPr="00F273C1" w:rsidR="00CB52DA" w:rsidP="66873A28" w:rsidRDefault="00CB52DA" w14:paraId="66B97F95" w14:textId="77777777" w14:noSpellErr="1">
      <w:pPr>
        <w:pStyle w:val="ListParagraph"/>
        <w:numPr>
          <w:ilvl w:val="0"/>
          <w:numId w:val="1"/>
        </w:numPr>
        <w:spacing/>
        <w:ind w:left="714" w:hanging="357"/>
        <w:jc w:val="both"/>
        <w:rPr>
          <w:rFonts w:ascii="Aptos" w:hAnsi="Aptos" w:cs="Aptos" w:asciiTheme="minorAscii" w:hAnsiTheme="minorAscii" w:cstheme="minorAscii"/>
          <w:color w:val="000000"/>
          <w:sz w:val="24"/>
          <w:szCs w:val="24"/>
          <w:lang w:eastAsia="en-GB"/>
        </w:rPr>
      </w:pPr>
      <w:r w:rsidRPr="66873A28" w:rsidR="00CB52DA">
        <w:rPr>
          <w:rFonts w:ascii="Aptos" w:hAnsi="Aptos" w:cs="Aptos" w:asciiTheme="minorAscii" w:hAnsiTheme="minorAscii" w:cstheme="minorAscii"/>
          <w:color w:val="000000" w:themeColor="text1" w:themeTint="FF" w:themeShade="FF"/>
          <w:sz w:val="24"/>
          <w:szCs w:val="24"/>
          <w:lang w:eastAsia="en-GB"/>
        </w:rPr>
        <w:t xml:space="preserve">The extent that </w:t>
      </w:r>
      <w:r w:rsidRPr="66873A28" w:rsidR="00CB52DA">
        <w:rPr>
          <w:rFonts w:ascii="Aptos" w:hAnsi="Aptos" w:cs="Aptos" w:asciiTheme="minorAscii" w:hAnsiTheme="minorAscii" w:cstheme="minorAscii"/>
          <w:color w:val="000000" w:themeColor="text1" w:themeTint="FF" w:themeShade="FF"/>
          <w:sz w:val="24"/>
          <w:szCs w:val="24"/>
          <w:lang w:eastAsia="en-GB"/>
        </w:rPr>
        <w:t>cover</w:t>
      </w:r>
      <w:r w:rsidRPr="66873A28" w:rsidR="00CB52DA">
        <w:rPr>
          <w:rFonts w:ascii="Aptos" w:hAnsi="Aptos" w:cs="Aptos" w:asciiTheme="minorAscii" w:hAnsiTheme="minorAscii" w:cstheme="minorAscii"/>
          <w:color w:val="000000" w:themeColor="text1" w:themeTint="FF" w:themeShade="FF"/>
          <w:sz w:val="24"/>
          <w:szCs w:val="24"/>
          <w:lang w:eastAsia="en-GB"/>
        </w:rPr>
        <w:t xml:space="preserve"> matches/exceeds the requirements of the specification.</w:t>
      </w:r>
    </w:p>
    <w:p w:rsidRPr="00F273C1" w:rsidR="00CB52DA" w:rsidP="66873A28" w:rsidRDefault="00CB52DA" w14:paraId="75606B57" w14:textId="77777777" w14:noSpellErr="1">
      <w:pPr>
        <w:pStyle w:val="ListParagraph"/>
        <w:numPr>
          <w:ilvl w:val="0"/>
          <w:numId w:val="1"/>
        </w:numPr>
        <w:spacing/>
        <w:ind w:left="714" w:hanging="357"/>
        <w:jc w:val="both"/>
        <w:rPr>
          <w:rFonts w:ascii="Aptos" w:hAnsi="Aptos" w:cs="Aptos" w:asciiTheme="minorAscii" w:hAnsiTheme="minorAscii" w:cstheme="minorAscii"/>
          <w:color w:val="000000"/>
          <w:sz w:val="24"/>
          <w:szCs w:val="24"/>
          <w:lang w:eastAsia="en-GB"/>
        </w:rPr>
      </w:pPr>
      <w:r w:rsidRPr="66873A28" w:rsidR="00CB52DA">
        <w:rPr>
          <w:rFonts w:ascii="Aptos" w:hAnsi="Aptos" w:cs="Aptos" w:asciiTheme="minorAscii" w:hAnsiTheme="minorAscii" w:cstheme="minorAscii"/>
          <w:color w:val="000000" w:themeColor="text1" w:themeTint="FF" w:themeShade="FF"/>
          <w:sz w:val="24"/>
          <w:szCs w:val="24"/>
          <w:lang w:eastAsia="en-GB"/>
        </w:rPr>
        <w:t>The principal exclusions and effects of exclusions or conditions.</w:t>
      </w:r>
    </w:p>
    <w:p w:rsidRPr="00F273C1" w:rsidR="00CB52DA" w:rsidP="66873A28" w:rsidRDefault="00CB52DA" w14:paraId="0F02DE3F" w14:textId="77777777" w14:noSpellErr="1">
      <w:pPr>
        <w:pStyle w:val="ListParagraph"/>
        <w:numPr>
          <w:ilvl w:val="0"/>
          <w:numId w:val="1"/>
        </w:numPr>
        <w:spacing/>
        <w:ind w:left="714" w:hanging="357"/>
        <w:jc w:val="both"/>
        <w:rPr>
          <w:sz w:val="24"/>
          <w:szCs w:val="24"/>
        </w:rPr>
      </w:pPr>
      <w:r w:rsidRPr="66873A28" w:rsidR="00CB52DA">
        <w:rPr>
          <w:rFonts w:ascii="Aptos" w:hAnsi="Aptos" w:cs="Aptos" w:asciiTheme="minorAscii" w:hAnsiTheme="minorAscii" w:cstheme="minorAscii"/>
          <w:color w:val="000000" w:themeColor="text1" w:themeTint="FF" w:themeShade="FF"/>
          <w:sz w:val="24"/>
          <w:szCs w:val="24"/>
          <w:lang w:eastAsia="en-GB"/>
        </w:rPr>
        <w:t>Extent that the terms are provided are based on the limits and deductible levels requested in the tender.</w:t>
      </w:r>
    </w:p>
    <w:p w:rsidRPr="00406B29" w:rsidR="00CB52DA" w:rsidP="66873A28" w:rsidRDefault="00CB52DA" w14:paraId="7C14D141" w14:textId="77777777" w14:noSpellErr="1">
      <w:pPr>
        <w:spacing w:line="360" w:lineRule="auto"/>
        <w:rPr>
          <w:sz w:val="24"/>
          <w:szCs w:val="24"/>
        </w:rPr>
      </w:pPr>
      <w:r w:rsidRPr="66873A28" w:rsidR="00CB52DA">
        <w:rPr>
          <w:rFonts w:cs="Arial"/>
          <w:sz w:val="24"/>
          <w:szCs w:val="24"/>
          <w:lang w:eastAsia="en-GB"/>
        </w:rPr>
        <w:t xml:space="preserve">No variation to the requirements other than where </w:t>
      </w:r>
      <w:r w:rsidRPr="66873A28" w:rsidR="00CB52DA">
        <w:rPr>
          <w:rFonts w:cs="Arial"/>
          <w:sz w:val="24"/>
          <w:szCs w:val="24"/>
          <w:lang w:eastAsia="en-GB"/>
        </w:rPr>
        <w:t>stated</w:t>
      </w:r>
      <w:r w:rsidRPr="66873A28" w:rsidR="00CB52DA">
        <w:rPr>
          <w:rFonts w:cs="Arial"/>
          <w:sz w:val="24"/>
          <w:szCs w:val="24"/>
          <w:lang w:eastAsia="en-GB"/>
        </w:rPr>
        <w:t xml:space="preserve"> will be accepted. </w:t>
      </w:r>
    </w:p>
    <w:p w:rsidRPr="009E2FD8" w:rsidR="00CB52DA" w:rsidP="66873A28" w:rsidRDefault="00CB52DA" w14:paraId="45AC978F" w14:noSpellErr="1" w14:textId="4D91F5AC">
      <w:pPr>
        <w:spacing w:line="320" w:lineRule="atLeast"/>
        <w:ind w:right="707"/>
        <w:rPr>
          <w:b w:val="1"/>
          <w:bCs w:val="1"/>
          <w:color w:val="002060"/>
          <w:sz w:val="24"/>
          <w:szCs w:val="24"/>
        </w:rPr>
      </w:pPr>
      <w:r w:rsidRPr="4A90675A" w:rsidR="00CB52DA">
        <w:rPr>
          <w:b w:val="1"/>
          <w:bCs w:val="1"/>
          <w:sz w:val="24"/>
          <w:szCs w:val="24"/>
        </w:rPr>
        <w:t xml:space="preserve">Service Delivery: </w:t>
      </w:r>
      <w:r w:rsidRPr="4A90675A" w:rsidR="00CB0532">
        <w:rPr>
          <w:b w:val="1"/>
          <w:bCs w:val="1"/>
          <w:sz w:val="24"/>
          <w:szCs w:val="24"/>
        </w:rPr>
        <w:t>1</w:t>
      </w:r>
      <w:r w:rsidRPr="4A90675A" w:rsidR="203B306C">
        <w:rPr>
          <w:b w:val="1"/>
          <w:bCs w:val="1"/>
          <w:sz w:val="24"/>
          <w:szCs w:val="24"/>
        </w:rPr>
        <w:t>5</w:t>
      </w:r>
      <w:r w:rsidRPr="4A90675A" w:rsidR="009E2FD8">
        <w:rPr>
          <w:b w:val="1"/>
          <w:bCs w:val="1"/>
          <w:sz w:val="24"/>
          <w:szCs w:val="24"/>
        </w:rPr>
        <w:t>.</w:t>
      </w:r>
      <w:r w:rsidRPr="4A90675A" w:rsidR="00CB52DA">
        <w:rPr>
          <w:b w:val="1"/>
          <w:bCs w:val="1"/>
          <w:sz w:val="24"/>
          <w:szCs w:val="24"/>
        </w:rPr>
        <w:t xml:space="preserve">5% </w:t>
      </w:r>
    </w:p>
    <w:p w:rsidRPr="00531346" w:rsidR="00CB52DA" w:rsidP="66873A28" w:rsidRDefault="00CB52DA" w14:paraId="093F26FD" w14:noSpellErr="1" w14:textId="5C3AB096">
      <w:pPr>
        <w:spacing w:line="320" w:lineRule="atLeast"/>
        <w:ind w:right="707"/>
        <w:rPr>
          <w:rFonts w:cs="Arial"/>
          <w:sz w:val="24"/>
          <w:szCs w:val="24"/>
        </w:rPr>
      </w:pPr>
      <w:r w:rsidRPr="70F2FAF7" w:rsidR="00CB52DA">
        <w:rPr>
          <w:sz w:val="24"/>
          <w:szCs w:val="24"/>
        </w:rPr>
        <w:t xml:space="preserve">The Service Delivery will be awarded </w:t>
      </w:r>
      <w:r w:rsidRPr="70F2FAF7" w:rsidR="00CB52DA">
        <w:rPr>
          <w:sz w:val="24"/>
          <w:szCs w:val="24"/>
        </w:rPr>
        <w:t>maximum</w:t>
      </w:r>
      <w:r w:rsidRPr="70F2FAF7" w:rsidR="00CB52DA">
        <w:rPr>
          <w:sz w:val="24"/>
          <w:szCs w:val="24"/>
        </w:rPr>
        <w:t xml:space="preserve"> score of </w:t>
      </w:r>
      <w:r w:rsidRPr="70F2FAF7" w:rsidR="00CB0532">
        <w:rPr>
          <w:sz w:val="24"/>
          <w:szCs w:val="24"/>
        </w:rPr>
        <w:t>1</w:t>
      </w:r>
      <w:r w:rsidRPr="70F2FAF7" w:rsidR="1FB16363">
        <w:rPr>
          <w:sz w:val="24"/>
          <w:szCs w:val="24"/>
        </w:rPr>
        <w:t>5</w:t>
      </w:r>
      <w:r w:rsidRPr="70F2FAF7" w:rsidR="009E2FD8">
        <w:rPr>
          <w:sz w:val="24"/>
          <w:szCs w:val="24"/>
        </w:rPr>
        <w:t>.</w:t>
      </w:r>
      <w:r w:rsidRPr="70F2FAF7" w:rsidR="00CB52DA">
        <w:rPr>
          <w:sz w:val="24"/>
          <w:szCs w:val="24"/>
        </w:rPr>
        <w:t>5</w:t>
      </w:r>
      <w:r w:rsidRPr="70F2FAF7" w:rsidR="00CB52DA">
        <w:rPr>
          <w:sz w:val="24"/>
          <w:szCs w:val="24"/>
        </w:rPr>
        <w:t>%</w:t>
      </w:r>
      <w:r w:rsidRPr="70F2FAF7" w:rsidR="00CB52DA">
        <w:rPr>
          <w:sz w:val="24"/>
          <w:szCs w:val="24"/>
        </w:rPr>
        <w:t xml:space="preserve">. The </w:t>
      </w:r>
      <w:r w:rsidRPr="70F2FAF7" w:rsidR="00CB52DA">
        <w:rPr>
          <w:rFonts w:cs="Arial"/>
          <w:sz w:val="24"/>
          <w:szCs w:val="24"/>
          <w:lang w:eastAsia="en-GB"/>
        </w:rPr>
        <w:t xml:space="preserve">Contracting Authority </w:t>
      </w:r>
      <w:r w:rsidRPr="70F2FAF7" w:rsidR="00CB52DA">
        <w:rPr>
          <w:rFonts w:cs="Arial"/>
          <w:sz w:val="24"/>
          <w:szCs w:val="24"/>
        </w:rPr>
        <w:t xml:space="preserve">will rely upon method statements from insurers to </w:t>
      </w:r>
      <w:r w:rsidRPr="70F2FAF7" w:rsidR="00CB52DA">
        <w:rPr>
          <w:rFonts w:cs="Arial"/>
          <w:sz w:val="24"/>
          <w:szCs w:val="24"/>
        </w:rPr>
        <w:t>indicate</w:t>
      </w:r>
      <w:r w:rsidRPr="70F2FAF7" w:rsidR="00CB52DA">
        <w:rPr>
          <w:rFonts w:cs="Arial"/>
          <w:sz w:val="24"/>
          <w:szCs w:val="24"/>
        </w:rPr>
        <w:t xml:space="preserve"> how the ser</w:t>
      </w:r>
      <w:r w:rsidRPr="70F2FAF7" w:rsidR="00CB52DA">
        <w:rPr>
          <w:rFonts w:cs="Arial"/>
          <w:sz w:val="24"/>
          <w:szCs w:val="24"/>
        </w:rPr>
        <w:t>vice will be provided. Insurers</w:t>
      </w:r>
      <w:r w:rsidRPr="70F2FAF7" w:rsidR="00CB52DA">
        <w:rPr>
          <w:rFonts w:cs="Arial"/>
          <w:sz w:val="24"/>
          <w:szCs w:val="24"/>
        </w:rPr>
        <w:t xml:space="preserve"> </w:t>
      </w:r>
      <w:r w:rsidRPr="70F2FAF7" w:rsidR="00CB52DA">
        <w:rPr>
          <w:rFonts w:cs="Arial"/>
          <w:sz w:val="24"/>
          <w:szCs w:val="24"/>
        </w:rPr>
        <w:t>are required to</w:t>
      </w:r>
      <w:r w:rsidRPr="70F2FAF7" w:rsidR="00CB52DA">
        <w:rPr>
          <w:rFonts w:cs="Arial"/>
          <w:sz w:val="24"/>
          <w:szCs w:val="24"/>
        </w:rPr>
        <w:t xml:space="preserve"> provide sufficient detail to enable the service to be evaluated and </w:t>
      </w:r>
      <w:r w:rsidRPr="70F2FAF7" w:rsidR="00CB52DA">
        <w:rPr>
          <w:rFonts w:cs="Arial"/>
          <w:sz w:val="24"/>
          <w:szCs w:val="24"/>
        </w:rPr>
        <w:t>in particular to</w:t>
      </w:r>
      <w:r w:rsidRPr="70F2FAF7" w:rsidR="00CB52DA">
        <w:rPr>
          <w:rFonts w:cs="Arial"/>
          <w:sz w:val="24"/>
          <w:szCs w:val="24"/>
        </w:rPr>
        <w:t xml:space="preserve"> confirm their service standards, quality measures and KPIs that apply to this service</w:t>
      </w:r>
      <w:r w:rsidRPr="70F2FAF7" w:rsidR="00CB52DA">
        <w:rPr>
          <w:rFonts w:cs="Arial"/>
          <w:sz w:val="24"/>
          <w:szCs w:val="24"/>
        </w:rPr>
        <w:t xml:space="preserve">. </w:t>
      </w:r>
      <w:r w:rsidRPr="70F2FAF7" w:rsidR="00CB52DA">
        <w:rPr>
          <w:rFonts w:cs="Arial"/>
          <w:sz w:val="24"/>
          <w:szCs w:val="24"/>
        </w:rPr>
        <w:t xml:space="preserve"> </w:t>
      </w:r>
      <w:r w:rsidRPr="70F2FAF7" w:rsidR="00CB52DA">
        <w:rPr>
          <w:rFonts w:cs="Arial"/>
          <w:sz w:val="24"/>
          <w:szCs w:val="24"/>
        </w:rPr>
        <w:t xml:space="preserve">To </w:t>
      </w:r>
      <w:r w:rsidRPr="70F2FAF7" w:rsidR="00CB52DA">
        <w:rPr>
          <w:rFonts w:cs="Arial"/>
          <w:sz w:val="24"/>
          <w:szCs w:val="24"/>
        </w:rPr>
        <w:t>assist</w:t>
      </w:r>
      <w:r w:rsidRPr="70F2FAF7" w:rsidR="00CB52DA">
        <w:rPr>
          <w:rFonts w:cs="Arial"/>
          <w:sz w:val="24"/>
          <w:szCs w:val="24"/>
        </w:rPr>
        <w:t xml:space="preserve"> bidders in developing their response, the Contracting Authority has </w:t>
      </w:r>
      <w:r w:rsidRPr="70F2FAF7" w:rsidR="00CB52DA">
        <w:rPr>
          <w:rFonts w:cs="Arial"/>
          <w:sz w:val="24"/>
          <w:szCs w:val="24"/>
        </w:rPr>
        <w:t>indicated</w:t>
      </w:r>
      <w:r w:rsidRPr="70F2FAF7" w:rsidR="00CB52DA">
        <w:rPr>
          <w:rFonts w:cs="Arial"/>
          <w:sz w:val="24"/>
          <w:szCs w:val="24"/>
        </w:rPr>
        <w:t xml:space="preserve"> service level expectations where </w:t>
      </w:r>
      <w:r w:rsidRPr="70F2FAF7" w:rsidR="00CB52DA">
        <w:rPr>
          <w:rFonts w:cs="Arial"/>
          <w:sz w:val="24"/>
          <w:szCs w:val="24"/>
        </w:rPr>
        <w:t>appropriate</w:t>
      </w:r>
      <w:r w:rsidRPr="70F2FAF7" w:rsidR="00CB52DA">
        <w:rPr>
          <w:rFonts w:cs="Arial"/>
          <w:sz w:val="24"/>
          <w:szCs w:val="24"/>
        </w:rPr>
        <w:t>.</w:t>
      </w:r>
      <w:r w:rsidRPr="70F2FAF7" w:rsidR="00CB52DA">
        <w:rPr>
          <w:rFonts w:cs="Arial"/>
          <w:sz w:val="24"/>
          <w:szCs w:val="24"/>
        </w:rPr>
        <w:t xml:space="preserve"> </w:t>
      </w:r>
    </w:p>
    <w:p w:rsidR="00CB52DA" w:rsidP="66873A28" w:rsidRDefault="00CB52DA" w14:paraId="56C769D0" w14:textId="77777777" w14:noSpellErr="1">
      <w:pPr>
        <w:tabs>
          <w:tab w:val="left" w:pos="2505"/>
        </w:tabs>
        <w:spacing w:line="320" w:lineRule="atLeast"/>
        <w:ind w:right="707"/>
        <w:rPr>
          <w:sz w:val="24"/>
          <w:szCs w:val="24"/>
        </w:rPr>
      </w:pPr>
    </w:p>
    <w:p w:rsidR="00CB52DA" w:rsidP="66873A28" w:rsidRDefault="00CB52DA" w14:paraId="3B33295A" w14:textId="77777777" w14:noSpellErr="1">
      <w:pPr>
        <w:tabs>
          <w:tab w:val="left" w:pos="2505"/>
        </w:tabs>
        <w:spacing w:line="320" w:lineRule="atLeast"/>
        <w:ind w:right="707"/>
        <w:rPr>
          <w:rFonts w:cs="Arial"/>
          <w:sz w:val="24"/>
          <w:szCs w:val="24"/>
        </w:rPr>
      </w:pPr>
      <w:r w:rsidRPr="66873A28" w:rsidR="00CB52DA">
        <w:rPr>
          <w:sz w:val="24"/>
          <w:szCs w:val="24"/>
        </w:rPr>
        <w:t xml:space="preserve">The </w:t>
      </w:r>
      <w:r w:rsidRPr="66873A28" w:rsidR="00CB52DA">
        <w:rPr>
          <w:sz w:val="24"/>
          <w:szCs w:val="24"/>
        </w:rPr>
        <w:t xml:space="preserve">score may be reduced </w:t>
      </w:r>
      <w:r w:rsidRPr="66873A28" w:rsidR="00CB52DA">
        <w:rPr>
          <w:sz w:val="24"/>
          <w:szCs w:val="24"/>
        </w:rPr>
        <w:t>in accordance with</w:t>
      </w:r>
      <w:r w:rsidRPr="66873A28" w:rsidR="00CB52DA">
        <w:rPr>
          <w:sz w:val="24"/>
          <w:szCs w:val="24"/>
        </w:rPr>
        <w:t xml:space="preserve"> the evaluation m</w:t>
      </w:r>
      <w:r w:rsidRPr="66873A28" w:rsidR="00CB52DA">
        <w:rPr>
          <w:sz w:val="24"/>
          <w:szCs w:val="24"/>
        </w:rPr>
        <w:t xml:space="preserve">atrix below if </w:t>
      </w:r>
      <w:r w:rsidRPr="66873A28" w:rsidR="00CB52DA">
        <w:rPr>
          <w:rFonts w:cs="Arial"/>
          <w:sz w:val="24"/>
          <w:szCs w:val="24"/>
        </w:rPr>
        <w:t xml:space="preserve">Insurers do not </w:t>
      </w:r>
      <w:r w:rsidRPr="66873A28" w:rsidR="00CB52DA">
        <w:rPr>
          <w:rFonts w:cs="Arial"/>
          <w:sz w:val="24"/>
          <w:szCs w:val="24"/>
        </w:rPr>
        <w:t>demonstrate</w:t>
      </w:r>
      <w:r w:rsidRPr="66873A28" w:rsidR="00CB52DA">
        <w:rPr>
          <w:rFonts w:cs="Arial"/>
          <w:sz w:val="24"/>
          <w:szCs w:val="24"/>
        </w:rPr>
        <w:t xml:space="preserve"> their </w:t>
      </w:r>
      <w:r w:rsidRPr="66873A28" w:rsidR="00CB52DA">
        <w:rPr>
          <w:rFonts w:cs="Arial"/>
          <w:sz w:val="24"/>
          <w:szCs w:val="24"/>
        </w:rPr>
        <w:t>expertise</w:t>
      </w:r>
      <w:r w:rsidRPr="66873A28" w:rsidR="00CB52DA">
        <w:rPr>
          <w:rFonts w:cs="Arial"/>
          <w:sz w:val="24"/>
          <w:szCs w:val="24"/>
        </w:rPr>
        <w:t xml:space="preserve"> in providing services</w:t>
      </w:r>
      <w:r w:rsidRPr="66873A28" w:rsidR="00CB52DA">
        <w:rPr>
          <w:rFonts w:cs="Arial"/>
          <w:sz w:val="24"/>
          <w:szCs w:val="24"/>
        </w:rPr>
        <w:t xml:space="preserve"> to</w:t>
      </w:r>
      <w:r w:rsidRPr="66873A28" w:rsidR="00CB52DA">
        <w:rPr>
          <w:rFonts w:cs="Arial"/>
          <w:sz w:val="24"/>
          <w:szCs w:val="24"/>
          <w:lang w:eastAsia="en-GB"/>
        </w:rPr>
        <w:t xml:space="preserve"> the Contracting Authority </w:t>
      </w:r>
      <w:r w:rsidRPr="66873A28" w:rsidR="00CB52DA">
        <w:rPr>
          <w:rFonts w:cs="Arial"/>
          <w:sz w:val="24"/>
          <w:szCs w:val="24"/>
        </w:rPr>
        <w:t xml:space="preserve">and indeed </w:t>
      </w:r>
      <w:r w:rsidRPr="66873A28" w:rsidR="00CB52DA">
        <w:rPr>
          <w:rFonts w:cs="Arial"/>
          <w:sz w:val="24"/>
          <w:szCs w:val="24"/>
        </w:rPr>
        <w:t xml:space="preserve">similar Property </w:t>
      </w:r>
      <w:r w:rsidRPr="66873A28" w:rsidR="00CB52DA">
        <w:rPr>
          <w:rFonts w:cs="Arial"/>
          <w:sz w:val="24"/>
          <w:szCs w:val="24"/>
        </w:rPr>
        <w:t>risks</w:t>
      </w:r>
      <w:r w:rsidRPr="66873A28" w:rsidR="00CB52DA">
        <w:rPr>
          <w:rFonts w:cs="Arial"/>
          <w:sz w:val="24"/>
          <w:szCs w:val="24"/>
        </w:rPr>
        <w:t>. Applicants</w:t>
      </w:r>
      <w:r w:rsidRPr="66873A28" w:rsidR="00CB52DA">
        <w:rPr>
          <w:rFonts w:cs="Arial"/>
          <w:sz w:val="24"/>
          <w:szCs w:val="24"/>
        </w:rPr>
        <w:t xml:space="preserve"> should provide details of the service team, the resources to be </w:t>
      </w:r>
      <w:r w:rsidRPr="66873A28" w:rsidR="00CB52DA">
        <w:rPr>
          <w:rFonts w:cs="Arial"/>
          <w:sz w:val="24"/>
          <w:szCs w:val="24"/>
        </w:rPr>
        <w:t>allocated</w:t>
      </w:r>
      <w:r w:rsidRPr="66873A28" w:rsidR="00CB52DA">
        <w:rPr>
          <w:rFonts w:cs="Arial"/>
          <w:sz w:val="24"/>
          <w:szCs w:val="24"/>
        </w:rPr>
        <w:t xml:space="preserve"> to </w:t>
      </w:r>
      <w:r w:rsidRPr="66873A28" w:rsidR="00CB52DA">
        <w:rPr>
          <w:rFonts w:cs="Arial"/>
          <w:sz w:val="24"/>
          <w:szCs w:val="24"/>
          <w:lang w:eastAsia="en-GB"/>
        </w:rPr>
        <w:t xml:space="preserve">the Contracting Authority. </w:t>
      </w:r>
    </w:p>
    <w:p w:rsidR="00E53EB5" w:rsidP="66873A28" w:rsidRDefault="00E53EB5" w14:paraId="30AD0871" w14:textId="77777777" w14:noSpellErr="1">
      <w:pPr>
        <w:rPr>
          <w:sz w:val="24"/>
          <w:szCs w:val="24"/>
        </w:rPr>
      </w:pPr>
    </w:p>
    <w:p w:rsidR="007B0C9A" w:rsidP="66873A28" w:rsidRDefault="007B0C9A" w14:paraId="022AA0C7" w14:textId="77777777" w14:noSpellErr="1">
      <w:pPr>
        <w:spacing w:line="320" w:lineRule="atLeast"/>
        <w:ind w:left="1590" w:right="707"/>
        <w:rPr>
          <w:rFonts w:cs="Arial"/>
          <w:sz w:val="24"/>
          <w:szCs w:val="24"/>
        </w:rPr>
      </w:pPr>
    </w:p>
    <w:tbl>
      <w:tblPr>
        <w:tblW w:w="4943" w:type="pct"/>
        <w:tblInd w:w="-5" w:type="dxa"/>
        <w:tblLayout w:type="fixed"/>
        <w:tblLook w:val="04A0" w:firstRow="1" w:lastRow="0" w:firstColumn="1" w:lastColumn="0" w:noHBand="0" w:noVBand="1"/>
      </w:tblPr>
      <w:tblGrid>
        <w:gridCol w:w="2551"/>
        <w:gridCol w:w="143"/>
        <w:gridCol w:w="6219"/>
      </w:tblGrid>
      <w:tr w:rsidRPr="00EE486E" w:rsidR="007B0C9A" w:rsidTr="0763D68D" w14:paraId="58811887" w14:textId="77777777">
        <w:trPr>
          <w:trHeight w:val="288"/>
        </w:trPr>
        <w:tc>
          <w:tcPr>
            <w:tcW w:w="1511"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7B0C9A" w:rsidP="66873A28" w:rsidRDefault="007B0C9A" w14:paraId="386696B5" w14:textId="77777777" w14:noSpellErr="1">
            <w:pPr>
              <w:jc w:val="center"/>
              <w:rPr>
                <w:rFonts w:ascii="Aptos" w:hAnsi="Aptos" w:cs="Aptos" w:asciiTheme="minorAscii" w:hAnsiTheme="minorAscii" w:cstheme="minorAscii"/>
                <w:b w:val="1"/>
                <w:bCs w:val="1"/>
                <w:color w:val="FFFFFF"/>
                <w:sz w:val="24"/>
                <w:szCs w:val="24"/>
                <w:lang w:eastAsia="en-GB"/>
              </w:rPr>
            </w:pPr>
            <w:r w:rsidRPr="66873A28" w:rsidR="007B0C9A">
              <w:rPr>
                <w:rFonts w:ascii="Aptos" w:hAnsi="Aptos" w:cs="Aptos" w:asciiTheme="minorAscii" w:hAnsiTheme="minorAscii" w:cstheme="minorAscii"/>
                <w:b w:val="1"/>
                <w:bCs w:val="1"/>
                <w:color w:val="FFFFFF" w:themeColor="background1" w:themeTint="FF" w:themeShade="FF"/>
                <w:sz w:val="24"/>
                <w:szCs w:val="24"/>
                <w:lang w:eastAsia="en-GB"/>
              </w:rPr>
              <w:t xml:space="preserve">Service </w:t>
            </w:r>
            <w:r w:rsidRPr="66873A28" w:rsidR="007B0C9A">
              <w:rPr>
                <w:rFonts w:ascii="Aptos" w:hAnsi="Aptos" w:cs="Aptos" w:asciiTheme="minorAscii" w:hAnsiTheme="minorAscii" w:cstheme="minorAscii"/>
                <w:b w:val="1"/>
                <w:bCs w:val="1"/>
                <w:color w:val="FFFFFF" w:themeColor="background1" w:themeTint="FF" w:themeShade="FF"/>
                <w:sz w:val="24"/>
                <w:szCs w:val="24"/>
                <w:lang w:eastAsia="en-GB"/>
              </w:rPr>
              <w:t>Delivery</w:t>
            </w:r>
            <w:r w:rsidRPr="66873A28" w:rsidR="007B0C9A">
              <w:rPr>
                <w:rFonts w:ascii="Aptos" w:hAnsi="Aptos" w:cs="Aptos" w:asciiTheme="minorAscii" w:hAnsiTheme="minorAscii" w:cstheme="minorAscii"/>
                <w:b w:val="1"/>
                <w:bCs w:val="1"/>
                <w:color w:val="FFFFFF" w:themeColor="background1" w:themeTint="FF" w:themeShade="FF"/>
                <w:sz w:val="24"/>
                <w:szCs w:val="24"/>
                <w:lang w:eastAsia="en-GB"/>
              </w:rPr>
              <w:t xml:space="preserve">  Weighting</w:t>
            </w:r>
          </w:p>
        </w:tc>
        <w:tc>
          <w:tcPr>
            <w:tcW w:w="3489"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7B0C9A" w:rsidP="66873A28" w:rsidRDefault="007B0C9A" w14:paraId="52B0823C" w14:textId="77777777" w14:noSpellErr="1">
            <w:pPr>
              <w:jc w:val="center"/>
              <w:rPr>
                <w:rFonts w:ascii="Aptos" w:hAnsi="Aptos" w:cs="Aptos" w:asciiTheme="minorAscii" w:hAnsiTheme="minorAscii" w:cstheme="minorAscii"/>
                <w:b w:val="1"/>
                <w:bCs w:val="1"/>
                <w:color w:val="FFFFFF"/>
                <w:sz w:val="24"/>
                <w:szCs w:val="24"/>
                <w:lang w:eastAsia="en-GB"/>
              </w:rPr>
            </w:pPr>
            <w:r w:rsidRPr="66873A28" w:rsidR="007B0C9A">
              <w:rPr>
                <w:rFonts w:ascii="Aptos" w:hAnsi="Aptos" w:cs="Aptos" w:asciiTheme="minorAscii" w:hAnsiTheme="minorAscii" w:cstheme="minorAscii"/>
                <w:b w:val="1"/>
                <w:bCs w:val="1"/>
                <w:color w:val="FFFFFF" w:themeColor="background1" w:themeTint="FF" w:themeShade="FF"/>
                <w:sz w:val="24"/>
                <w:szCs w:val="24"/>
                <w:lang w:eastAsia="en-GB"/>
              </w:rPr>
              <w:t>Criteria to Award Score</w:t>
            </w:r>
          </w:p>
        </w:tc>
      </w:tr>
      <w:tr w:rsidRPr="00EE486E" w:rsidR="0029651D" w:rsidTr="0763D68D" w14:paraId="433FBE83" w14:textId="77777777">
        <w:trPr>
          <w:trHeight w:val="288"/>
        </w:trPr>
        <w:tc>
          <w:tcPr>
            <w:tcW w:w="14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66873A28" w:rsidRDefault="0029651D" w14:paraId="6B96DFFD" w14:textId="67373D31" w14:noSpellErr="1">
            <w:pPr>
              <w:jc w:val="center"/>
              <w:rPr>
                <w:rFonts w:ascii="Aptos" w:hAnsi="Aptos" w:cs="Aptos" w:asciiTheme="minorAscii" w:hAnsiTheme="minorAscii" w:cstheme="minorAscii"/>
                <w:color w:val="000000"/>
                <w:sz w:val="24"/>
                <w:szCs w:val="24"/>
                <w:lang w:eastAsia="en-GB"/>
              </w:rPr>
            </w:pPr>
            <w:r w:rsidRPr="0763D68D" w:rsidR="0029651D">
              <w:rPr>
                <w:rFonts w:cs="Arial"/>
                <w:sz w:val="24"/>
                <w:szCs w:val="24"/>
              </w:rPr>
              <w:t>0</w:t>
            </w:r>
          </w:p>
        </w:tc>
        <w:tc>
          <w:tcPr>
            <w:tcW w:w="35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66873A28" w:rsidRDefault="0029651D" w14:paraId="161BCACC" w14:textId="005EEF61" w14:noSpellErr="1">
            <w:pPr>
              <w:rPr>
                <w:rFonts w:ascii="Aptos" w:hAnsi="Aptos" w:cs="Aptos" w:asciiTheme="minorAscii" w:hAnsiTheme="minorAscii" w:cstheme="minorAscii"/>
                <w:color w:val="000000"/>
                <w:sz w:val="24"/>
                <w:szCs w:val="24"/>
                <w:lang w:eastAsia="en-GB"/>
              </w:rPr>
            </w:pPr>
            <w:r w:rsidRPr="0763D68D" w:rsidR="0029651D">
              <w:rPr>
                <w:rFonts w:ascii="Aptos" w:hAnsi="Aptos" w:cs="Aptos" w:asciiTheme="minorAscii" w:hAnsiTheme="minorAscii" w:cstheme="minorAscii"/>
                <w:sz w:val="24"/>
                <w:szCs w:val="24"/>
              </w:rPr>
              <w:t>No response provided</w:t>
            </w:r>
          </w:p>
        </w:tc>
      </w:tr>
      <w:tr w:rsidRPr="00EE486E" w:rsidR="0029651D" w:rsidTr="0763D68D" w14:paraId="7B328FA6" w14:textId="77777777">
        <w:trPr>
          <w:trHeight w:val="288"/>
        </w:trPr>
        <w:tc>
          <w:tcPr>
            <w:tcW w:w="14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66873A28" w:rsidRDefault="0029651D" w14:paraId="7F7C8F96" w14:textId="6433BCBD" w14:noSpellErr="1">
            <w:pPr>
              <w:jc w:val="center"/>
              <w:rPr>
                <w:rFonts w:ascii="Aptos" w:hAnsi="Aptos" w:cs="Aptos" w:asciiTheme="minorAscii" w:hAnsiTheme="minorAscii" w:cstheme="minorAscii"/>
                <w:color w:val="000000"/>
                <w:sz w:val="24"/>
                <w:szCs w:val="24"/>
                <w:lang w:eastAsia="en-GB"/>
              </w:rPr>
            </w:pPr>
            <w:r w:rsidRPr="0763D68D" w:rsidR="0029651D">
              <w:rPr>
                <w:rFonts w:cs="Arial"/>
                <w:sz w:val="24"/>
                <w:szCs w:val="24"/>
              </w:rPr>
              <w:t>1</w:t>
            </w:r>
          </w:p>
        </w:tc>
        <w:tc>
          <w:tcPr>
            <w:tcW w:w="35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66873A28" w:rsidRDefault="0029651D" w14:paraId="689D7230" w14:textId="4FADA16D" w14:noSpellErr="1">
            <w:pPr>
              <w:rPr>
                <w:rFonts w:ascii="Aptos" w:hAnsi="Aptos" w:cs="Aptos" w:asciiTheme="minorAscii" w:hAnsiTheme="minorAscii" w:cstheme="minorAscii"/>
                <w:color w:val="000000"/>
                <w:sz w:val="24"/>
                <w:szCs w:val="24"/>
                <w:lang w:eastAsia="en-GB"/>
              </w:rPr>
            </w:pPr>
            <w:r w:rsidRPr="0763D68D" w:rsidR="0029651D">
              <w:rPr>
                <w:rFonts w:ascii="Aptos" w:hAnsi="Aptos" w:cs="Aptos" w:asciiTheme="minorAscii" w:hAnsiTheme="minorAscii" w:cstheme="minorAscii"/>
                <w:sz w:val="24"/>
                <w:szCs w:val="24"/>
              </w:rPr>
              <w:t xml:space="preserve">Minimal information provided with no way to clearly </w:t>
            </w:r>
            <w:r w:rsidRPr="0763D68D" w:rsidR="0029651D">
              <w:rPr>
                <w:rFonts w:ascii="Aptos" w:hAnsi="Aptos" w:cs="Aptos" w:asciiTheme="minorAscii" w:hAnsiTheme="minorAscii" w:cstheme="minorAscii"/>
                <w:sz w:val="24"/>
                <w:szCs w:val="24"/>
              </w:rPr>
              <w:t>identify</w:t>
            </w:r>
            <w:r w:rsidRPr="0763D68D" w:rsidR="0029651D">
              <w:rPr>
                <w:rFonts w:ascii="Aptos" w:hAnsi="Aptos" w:cs="Aptos" w:asciiTheme="minorAscii" w:hAnsiTheme="minorAscii" w:cstheme="minorAscii"/>
                <w:sz w:val="24"/>
                <w:szCs w:val="24"/>
              </w:rPr>
              <w:t xml:space="preserve"> what is being offered</w:t>
            </w:r>
          </w:p>
        </w:tc>
      </w:tr>
      <w:tr w:rsidRPr="00EE486E" w:rsidR="0029651D" w:rsidTr="0763D68D" w14:paraId="3042051A" w14:textId="77777777">
        <w:trPr>
          <w:trHeight w:val="288"/>
        </w:trPr>
        <w:tc>
          <w:tcPr>
            <w:tcW w:w="14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66873A28" w:rsidRDefault="0029651D" w14:paraId="5DBDC8F1" w14:textId="56626E7D" w14:noSpellErr="1">
            <w:pPr>
              <w:jc w:val="center"/>
              <w:rPr>
                <w:rFonts w:ascii="Aptos" w:hAnsi="Aptos" w:cs="Aptos" w:asciiTheme="minorAscii" w:hAnsiTheme="minorAscii" w:cstheme="minorAscii"/>
                <w:color w:val="000000"/>
                <w:sz w:val="24"/>
                <w:szCs w:val="24"/>
                <w:lang w:eastAsia="en-GB"/>
              </w:rPr>
            </w:pPr>
            <w:r w:rsidRPr="0763D68D" w:rsidR="0029651D">
              <w:rPr>
                <w:rFonts w:cs="Arial"/>
                <w:sz w:val="24"/>
                <w:szCs w:val="24"/>
              </w:rPr>
              <w:t>2</w:t>
            </w:r>
          </w:p>
        </w:tc>
        <w:tc>
          <w:tcPr>
            <w:tcW w:w="35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66873A28" w:rsidRDefault="0029651D" w14:paraId="54D2A648" w14:textId="25326AFC" w14:noSpellErr="1">
            <w:pPr>
              <w:rPr>
                <w:rFonts w:ascii="Aptos" w:hAnsi="Aptos" w:cs="Aptos" w:asciiTheme="minorAscii" w:hAnsiTheme="minorAscii" w:cstheme="minorAscii"/>
                <w:color w:val="000000"/>
                <w:sz w:val="24"/>
                <w:szCs w:val="24"/>
                <w:lang w:eastAsia="en-GB"/>
              </w:rPr>
            </w:pPr>
            <w:r w:rsidRPr="0763D68D" w:rsidR="0029651D">
              <w:rPr>
                <w:rFonts w:ascii="Aptos" w:hAnsi="Aptos" w:cs="Aptos" w:asciiTheme="minorAscii" w:hAnsiTheme="minorAscii" w:cstheme="minorAscii"/>
                <w:sz w:val="24"/>
                <w:szCs w:val="24"/>
              </w:rPr>
              <w:t xml:space="preserve">Limited information provided with information on the service provided but with no relevance to the needs of the Contracting Authority </w:t>
            </w:r>
          </w:p>
        </w:tc>
      </w:tr>
      <w:tr w:rsidRPr="00EE486E" w:rsidR="0029651D" w:rsidTr="0763D68D" w14:paraId="7EB71148" w14:textId="77777777">
        <w:trPr>
          <w:trHeight w:val="288"/>
        </w:trPr>
        <w:tc>
          <w:tcPr>
            <w:tcW w:w="14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66873A28" w:rsidRDefault="0029651D" w14:paraId="6FCA9454" w14:textId="175C0C09" w14:noSpellErr="1">
            <w:pPr>
              <w:jc w:val="center"/>
              <w:rPr>
                <w:rFonts w:ascii="Aptos" w:hAnsi="Aptos" w:cs="Aptos" w:asciiTheme="minorAscii" w:hAnsiTheme="minorAscii" w:cstheme="minorAscii"/>
                <w:color w:val="000000"/>
                <w:sz w:val="24"/>
                <w:szCs w:val="24"/>
                <w:lang w:eastAsia="en-GB"/>
              </w:rPr>
            </w:pPr>
            <w:r w:rsidRPr="0763D68D" w:rsidR="0029651D">
              <w:rPr>
                <w:rFonts w:cs="Arial"/>
                <w:sz w:val="24"/>
                <w:szCs w:val="24"/>
              </w:rPr>
              <w:t>3</w:t>
            </w:r>
          </w:p>
        </w:tc>
        <w:tc>
          <w:tcPr>
            <w:tcW w:w="35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66873A28" w:rsidRDefault="0029651D" w14:paraId="49A94B35" w14:noSpellErr="1" w14:textId="0DDD651F">
            <w:pPr>
              <w:rPr>
                <w:rFonts w:ascii="Aptos" w:hAnsi="Aptos" w:cs="Aptos" w:asciiTheme="minorAscii" w:hAnsiTheme="minorAscii" w:cstheme="minorAscii"/>
                <w:color w:val="000000"/>
                <w:sz w:val="24"/>
                <w:szCs w:val="24"/>
                <w:lang w:eastAsia="en-GB"/>
              </w:rPr>
            </w:pPr>
            <w:r w:rsidRPr="0763D68D" w:rsidR="0029651D">
              <w:rPr>
                <w:rFonts w:ascii="Aptos" w:hAnsi="Aptos" w:cs="Aptos" w:asciiTheme="minorAscii" w:hAnsiTheme="minorAscii" w:cstheme="minorAscii"/>
                <w:sz w:val="24"/>
                <w:szCs w:val="24"/>
              </w:rPr>
              <w:t xml:space="preserve">A generic response provided but missing detail on capability, </w:t>
            </w:r>
            <w:r w:rsidRPr="0763D68D" w:rsidR="0029651D">
              <w:rPr>
                <w:rFonts w:ascii="Aptos" w:hAnsi="Aptos" w:cs="Aptos" w:asciiTheme="minorAscii" w:hAnsiTheme="minorAscii" w:cstheme="minorAscii"/>
                <w:sz w:val="24"/>
                <w:szCs w:val="24"/>
              </w:rPr>
              <w:t>resource</w:t>
            </w:r>
            <w:r w:rsidRPr="0763D68D" w:rsidR="0029651D">
              <w:rPr>
                <w:rFonts w:ascii="Aptos" w:hAnsi="Aptos" w:cs="Aptos" w:asciiTheme="minorAscii" w:hAnsiTheme="minorAscii" w:cstheme="minorAscii"/>
                <w:sz w:val="24"/>
                <w:szCs w:val="24"/>
              </w:rPr>
              <w:t xml:space="preserve"> or </w:t>
            </w:r>
            <w:r w:rsidRPr="0763D68D" w:rsidR="6790B2F6">
              <w:rPr>
                <w:rFonts w:ascii="Aptos" w:hAnsi="Aptos" w:cs="Aptos" w:asciiTheme="minorAscii" w:hAnsiTheme="minorAscii" w:cstheme="minorAscii"/>
                <w:sz w:val="24"/>
                <w:szCs w:val="24"/>
              </w:rPr>
              <w:t>e</w:t>
            </w:r>
            <w:r w:rsidRPr="0763D68D" w:rsidR="0029651D">
              <w:rPr>
                <w:rFonts w:ascii="Aptos" w:hAnsi="Aptos" w:cs="Aptos" w:asciiTheme="minorAscii" w:hAnsiTheme="minorAscii" w:cstheme="minorAscii"/>
                <w:sz w:val="24"/>
                <w:szCs w:val="24"/>
              </w:rPr>
              <w:t>xperience in the Public/education sector</w:t>
            </w:r>
          </w:p>
        </w:tc>
      </w:tr>
      <w:tr w:rsidRPr="00EE486E" w:rsidR="0029651D" w:rsidTr="0763D68D" w14:paraId="7E0F0146" w14:textId="77777777">
        <w:trPr>
          <w:trHeight w:val="288"/>
        </w:trPr>
        <w:tc>
          <w:tcPr>
            <w:tcW w:w="14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66873A28" w:rsidRDefault="0029651D" w14:paraId="501EFFFA" w14:textId="12C8CCDA" w14:noSpellErr="1">
            <w:pPr>
              <w:jc w:val="center"/>
              <w:rPr>
                <w:rFonts w:ascii="Aptos" w:hAnsi="Aptos" w:cs="Aptos" w:asciiTheme="minorAscii" w:hAnsiTheme="minorAscii" w:cstheme="minorAscii"/>
                <w:color w:val="000000"/>
                <w:sz w:val="24"/>
                <w:szCs w:val="24"/>
                <w:lang w:eastAsia="en-GB"/>
              </w:rPr>
            </w:pPr>
            <w:r w:rsidRPr="0763D68D" w:rsidR="0029651D">
              <w:rPr>
                <w:rFonts w:cs="Arial"/>
                <w:sz w:val="24"/>
                <w:szCs w:val="24"/>
              </w:rPr>
              <w:t>4</w:t>
            </w:r>
          </w:p>
        </w:tc>
        <w:tc>
          <w:tcPr>
            <w:tcW w:w="35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66873A28" w:rsidRDefault="0029651D" w14:paraId="504EE75F" w14:textId="2122038A" w14:noSpellErr="1">
            <w:pPr>
              <w:rPr>
                <w:rFonts w:ascii="Aptos" w:hAnsi="Aptos" w:cs="Aptos" w:asciiTheme="minorAscii" w:hAnsiTheme="minorAscii" w:cstheme="minorAscii"/>
                <w:color w:val="000000"/>
                <w:sz w:val="24"/>
                <w:szCs w:val="24"/>
                <w:lang w:eastAsia="en-GB"/>
              </w:rPr>
            </w:pPr>
            <w:r w:rsidRPr="0763D68D" w:rsidR="0029651D">
              <w:rPr>
                <w:rFonts w:ascii="Aptos" w:hAnsi="Aptos" w:cs="Aptos" w:asciiTheme="minorAscii" w:hAnsiTheme="minorAscii" w:cstheme="minorAscii"/>
                <w:sz w:val="24"/>
                <w:szCs w:val="24"/>
              </w:rPr>
              <w:t xml:space="preserve">Summary details of capability, resource and experience provided but lacking in focus on the contracting authority but </w:t>
            </w:r>
            <w:r w:rsidRPr="0763D68D" w:rsidR="0029651D">
              <w:rPr>
                <w:rFonts w:ascii="Aptos" w:hAnsi="Aptos" w:cs="Aptos" w:asciiTheme="minorAscii" w:hAnsiTheme="minorAscii" w:cstheme="minorAscii"/>
                <w:sz w:val="24"/>
                <w:szCs w:val="24"/>
              </w:rPr>
              <w:t>evidencing</w:t>
            </w:r>
            <w:r w:rsidRPr="0763D68D" w:rsidR="0029651D">
              <w:rPr>
                <w:rFonts w:ascii="Aptos" w:hAnsi="Aptos" w:cs="Aptos" w:asciiTheme="minorAscii" w:hAnsiTheme="minorAscii" w:cstheme="minorAscii"/>
                <w:sz w:val="24"/>
                <w:szCs w:val="24"/>
              </w:rPr>
              <w:t xml:space="preserve"> sector specific knowledge</w:t>
            </w:r>
          </w:p>
        </w:tc>
      </w:tr>
      <w:tr w:rsidRPr="00EE486E" w:rsidR="0029651D" w:rsidTr="0763D68D" w14:paraId="576B2206" w14:textId="77777777">
        <w:trPr>
          <w:trHeight w:val="288"/>
        </w:trPr>
        <w:tc>
          <w:tcPr>
            <w:tcW w:w="14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66873A28" w:rsidRDefault="0029651D" w14:paraId="20B0CB80" w14:textId="5BF5EA6F" w14:noSpellErr="1">
            <w:pPr>
              <w:jc w:val="center"/>
              <w:rPr>
                <w:rFonts w:ascii="Aptos" w:hAnsi="Aptos" w:cs="Aptos" w:asciiTheme="minorAscii" w:hAnsiTheme="minorAscii" w:cstheme="minorAscii"/>
                <w:color w:val="000000"/>
                <w:sz w:val="24"/>
                <w:szCs w:val="24"/>
                <w:lang w:eastAsia="en-GB"/>
              </w:rPr>
            </w:pPr>
            <w:r w:rsidRPr="0763D68D" w:rsidR="0029651D">
              <w:rPr>
                <w:rFonts w:cs="Arial"/>
                <w:sz w:val="24"/>
                <w:szCs w:val="24"/>
              </w:rPr>
              <w:t>5</w:t>
            </w:r>
          </w:p>
        </w:tc>
        <w:tc>
          <w:tcPr>
            <w:tcW w:w="35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66873A28" w:rsidRDefault="0029651D" w14:paraId="397BA4B9" w14:textId="1B93DD07" w14:noSpellErr="1">
            <w:pPr>
              <w:rPr>
                <w:rFonts w:ascii="Aptos" w:hAnsi="Aptos" w:cs="Aptos" w:asciiTheme="minorAscii" w:hAnsiTheme="minorAscii" w:cstheme="minorAscii"/>
                <w:color w:val="000000"/>
                <w:sz w:val="24"/>
                <w:szCs w:val="24"/>
                <w:lang w:eastAsia="en-GB"/>
              </w:rPr>
            </w:pPr>
            <w:r w:rsidRPr="0763D68D" w:rsidR="0029651D">
              <w:rPr>
                <w:rFonts w:ascii="Aptos" w:hAnsi="Aptos" w:cs="Aptos" w:asciiTheme="minorAscii" w:hAnsiTheme="minorAscii" w:cstheme="minorAscii"/>
                <w:sz w:val="24"/>
                <w:szCs w:val="24"/>
              </w:rPr>
              <w:t>Good summary of capability, resource and experience provided,</w:t>
            </w:r>
            <w:r w:rsidRPr="0763D68D" w:rsidR="0029651D">
              <w:rPr>
                <w:rFonts w:ascii="Aptos" w:hAnsi="Aptos" w:cs="Aptos" w:asciiTheme="minorAscii" w:hAnsiTheme="minorAscii" w:cstheme="minorAscii"/>
                <w:sz w:val="24"/>
                <w:szCs w:val="24"/>
              </w:rPr>
              <w:t xml:space="preserve"> </w:t>
            </w:r>
            <w:r w:rsidRPr="0763D68D" w:rsidR="0029651D">
              <w:rPr>
                <w:rFonts w:ascii="Aptos" w:hAnsi="Aptos" w:cs="Aptos" w:asciiTheme="minorAscii" w:hAnsiTheme="minorAscii" w:cstheme="minorAscii"/>
                <w:sz w:val="24"/>
                <w:szCs w:val="24"/>
              </w:rPr>
              <w:t>focused on the contracting Authority with relevance</w:t>
            </w:r>
          </w:p>
        </w:tc>
      </w:tr>
    </w:tbl>
    <w:p w:rsidR="007B0C9A" w:rsidP="66873A28" w:rsidRDefault="007B0C9A" w14:paraId="440531B2" w14:textId="77777777" w14:noSpellErr="1">
      <w:pPr>
        <w:spacing w:line="320" w:lineRule="atLeast"/>
        <w:ind w:left="567" w:right="707"/>
        <w:rPr>
          <w:rFonts w:cs="Arial"/>
          <w:b w:val="1"/>
          <w:bCs w:val="1"/>
          <w:i w:val="1"/>
          <w:iCs w:val="1"/>
          <w:sz w:val="24"/>
          <w:szCs w:val="24"/>
        </w:rPr>
      </w:pPr>
    </w:p>
    <w:p w:rsidR="00723D8E" w:rsidP="66873A28" w:rsidRDefault="00723D8E" w14:paraId="4C919103" w14:textId="77777777" w14:noSpellErr="1">
      <w:pPr>
        <w:spacing w:after="160" w:line="278" w:lineRule="auto"/>
        <w:rPr>
          <w:b w:val="1"/>
          <w:bCs w:val="1"/>
          <w:sz w:val="24"/>
          <w:szCs w:val="24"/>
          <w:lang w:eastAsia="en-GB"/>
        </w:rPr>
      </w:pPr>
      <w:r w:rsidRPr="66873A28">
        <w:rPr>
          <w:b w:val="1"/>
          <w:bCs w:val="1"/>
          <w:sz w:val="24"/>
          <w:szCs w:val="24"/>
          <w:lang w:eastAsia="en-GB"/>
        </w:rPr>
        <w:br w:type="page"/>
      </w:r>
    </w:p>
    <w:p w:rsidRPr="00F273C1" w:rsidR="007B0C9A" w:rsidP="0E8A9EBB" w:rsidRDefault="007B0C9A" w14:paraId="16505AA0" w14:textId="51FC4937" w14:noSpellErr="1">
      <w:pPr>
        <w:spacing w:line="320" w:lineRule="atLeast"/>
        <w:ind w:right="707"/>
        <w:rPr>
          <w:rFonts w:ascii="Arial" w:hAnsi="Arial" w:eastAsia="Arial" w:cs="Arial"/>
          <w:sz w:val="24"/>
          <w:szCs w:val="24"/>
        </w:rPr>
      </w:pPr>
      <w:r w:rsidRPr="0E8A9EBB" w:rsidR="007B0C9A">
        <w:rPr>
          <w:rFonts w:ascii="Arial" w:hAnsi="Arial" w:eastAsia="Arial" w:cs="Arial"/>
          <w:b w:val="1"/>
          <w:bCs w:val="1"/>
          <w:sz w:val="24"/>
          <w:szCs w:val="24"/>
          <w:lang w:eastAsia="en-GB"/>
        </w:rPr>
        <w:t xml:space="preserve">Claims Handling </w:t>
      </w:r>
      <w:r w:rsidRPr="0E8A9EBB" w:rsidR="00723D8E">
        <w:rPr>
          <w:rFonts w:ascii="Arial" w:hAnsi="Arial" w:eastAsia="Arial" w:cs="Arial"/>
          <w:b w:val="1"/>
          <w:bCs w:val="1"/>
          <w:sz w:val="24"/>
          <w:szCs w:val="24"/>
          <w:lang w:eastAsia="en-GB"/>
        </w:rPr>
        <w:t>1</w:t>
      </w:r>
      <w:r w:rsidRPr="0E8A9EBB" w:rsidR="00CB0532">
        <w:rPr>
          <w:rFonts w:ascii="Arial" w:hAnsi="Arial" w:eastAsia="Arial" w:cs="Arial"/>
          <w:b w:val="1"/>
          <w:bCs w:val="1"/>
          <w:sz w:val="24"/>
          <w:szCs w:val="24"/>
          <w:lang w:eastAsia="en-GB"/>
        </w:rPr>
        <w:t>2.5</w:t>
      </w:r>
      <w:r w:rsidRPr="0E8A9EBB" w:rsidR="007B0C9A">
        <w:rPr>
          <w:rFonts w:ascii="Arial" w:hAnsi="Arial" w:eastAsia="Arial" w:cs="Arial"/>
          <w:b w:val="1"/>
          <w:bCs w:val="1"/>
          <w:sz w:val="24"/>
          <w:szCs w:val="24"/>
          <w:lang w:eastAsia="en-GB"/>
        </w:rPr>
        <w:t>%</w:t>
      </w:r>
    </w:p>
    <w:p w:rsidR="66873A28" w:rsidP="0E8A9EBB" w:rsidRDefault="66873A28" w14:paraId="52B5AD9A" w14:textId="72B70568" w14:noSpellErr="1">
      <w:pPr>
        <w:spacing w:line="320" w:lineRule="atLeast"/>
        <w:ind w:right="707"/>
        <w:rPr>
          <w:rFonts w:ascii="Arial" w:hAnsi="Arial" w:eastAsia="Arial" w:cs="Arial"/>
          <w:sz w:val="24"/>
          <w:szCs w:val="24"/>
        </w:rPr>
      </w:pPr>
    </w:p>
    <w:p w:rsidRPr="00F273C1" w:rsidR="007B0C9A" w:rsidP="0E8A9EBB" w:rsidRDefault="007B0C9A" w14:paraId="23B16140" w14:textId="77777777" w14:noSpellErr="1">
      <w:pPr>
        <w:spacing w:line="320" w:lineRule="atLeast"/>
        <w:ind w:right="707"/>
        <w:rPr>
          <w:rFonts w:ascii="Arial" w:hAnsi="Arial" w:eastAsia="Arial" w:cs="Arial"/>
          <w:sz w:val="24"/>
          <w:szCs w:val="24"/>
        </w:rPr>
      </w:pPr>
      <w:r w:rsidRPr="0E8A9EBB" w:rsidR="007B0C9A">
        <w:rPr>
          <w:rFonts w:ascii="Arial" w:hAnsi="Arial" w:eastAsia="Arial" w:cs="Arial"/>
          <w:sz w:val="24"/>
          <w:szCs w:val="24"/>
        </w:rPr>
        <w:t xml:space="preserve">The Council expects the Provider to be able to provide a competent and expert Claims Handling Service. The team in place must have the necessary skills and competence to be able to </w:t>
      </w:r>
      <w:r w:rsidRPr="0E8A9EBB" w:rsidR="007B0C9A">
        <w:rPr>
          <w:rFonts w:ascii="Arial" w:hAnsi="Arial" w:eastAsia="Arial" w:cs="Arial"/>
          <w:sz w:val="24"/>
          <w:szCs w:val="24"/>
        </w:rPr>
        <w:t>handle effectively</w:t>
      </w:r>
      <w:r w:rsidRPr="0E8A9EBB" w:rsidR="007B0C9A">
        <w:rPr>
          <w:rFonts w:ascii="Arial" w:hAnsi="Arial" w:eastAsia="Arial" w:cs="Arial"/>
          <w:sz w:val="24"/>
          <w:szCs w:val="24"/>
        </w:rPr>
        <w:t xml:space="preserve"> the full range and type of claims that will be presented by a Council of this size and with the range of claims generated and in line with the Claims Service Specification. Provide/include within your response, the details of the identities, qualifications and experience of the individual case handlers and management team who will be involved in providing the Claims Handling service including examples of the work they have undertaken for other </w:t>
      </w:r>
      <w:r w:rsidRPr="0E8A9EBB" w:rsidR="007B0C9A">
        <w:rPr>
          <w:rFonts w:ascii="Arial" w:hAnsi="Arial" w:eastAsia="Arial" w:cs="Arial"/>
          <w:sz w:val="24"/>
          <w:szCs w:val="24"/>
        </w:rPr>
        <w:t>Unitary Authorities</w:t>
      </w:r>
    </w:p>
    <w:p w:rsidRPr="00F273C1" w:rsidR="007B0C9A" w:rsidP="0E8A9EBB" w:rsidRDefault="007B0C9A" w14:paraId="1FA06863" w14:textId="77777777" w14:noSpellErr="1">
      <w:pPr>
        <w:spacing w:line="320" w:lineRule="atLeast"/>
        <w:ind w:right="663"/>
        <w:rPr>
          <w:rFonts w:ascii="Arial" w:hAnsi="Arial" w:eastAsia="Arial" w:cs="Arial"/>
          <w:sz w:val="24"/>
          <w:szCs w:val="24"/>
        </w:rPr>
      </w:pPr>
      <w:r w:rsidRPr="0E8A9EBB" w:rsidR="007B0C9A">
        <w:rPr>
          <w:rFonts w:ascii="Arial" w:hAnsi="Arial" w:eastAsia="Arial" w:cs="Arial"/>
          <w:sz w:val="24"/>
          <w:szCs w:val="24"/>
        </w:rPr>
        <w:t xml:space="preserve">The Council expects the Provider to have a team structure in place with access to a major loss team </w:t>
      </w:r>
      <w:r w:rsidRPr="0E8A9EBB" w:rsidR="007B0C9A">
        <w:rPr>
          <w:rFonts w:ascii="Arial" w:hAnsi="Arial" w:eastAsia="Arial" w:cs="Arial"/>
          <w:sz w:val="24"/>
          <w:szCs w:val="24"/>
        </w:rPr>
        <w:t>in the event of</w:t>
      </w:r>
      <w:r w:rsidRPr="0E8A9EBB" w:rsidR="007B0C9A">
        <w:rPr>
          <w:rFonts w:ascii="Arial" w:hAnsi="Arial" w:eastAsia="Arial" w:cs="Arial"/>
          <w:sz w:val="24"/>
          <w:szCs w:val="24"/>
        </w:rPr>
        <w:t xml:space="preserve"> claims over </w:t>
      </w:r>
      <w:r w:rsidRPr="0E8A9EBB" w:rsidR="007B0C9A">
        <w:rPr>
          <w:rFonts w:ascii="Arial" w:hAnsi="Arial" w:eastAsia="Arial" w:cs="Arial"/>
          <w:b w:val="1"/>
          <w:bCs w:val="1"/>
          <w:sz w:val="24"/>
          <w:szCs w:val="24"/>
        </w:rPr>
        <w:t>£100,000</w:t>
      </w:r>
      <w:r w:rsidRPr="0E8A9EBB" w:rsidR="007B0C9A">
        <w:rPr>
          <w:rFonts w:ascii="Arial" w:hAnsi="Arial" w:eastAsia="Arial" w:cs="Arial"/>
          <w:sz w:val="24"/>
          <w:szCs w:val="24"/>
        </w:rPr>
        <w:t xml:space="preserve">. Please provide details of your major loss capabilities and how the Council will be supported in the event an incident including the effective management process in place to ensure that claims are reviewed, </w:t>
      </w:r>
      <w:r w:rsidRPr="0E8A9EBB" w:rsidR="007B0C9A">
        <w:rPr>
          <w:rFonts w:ascii="Arial" w:hAnsi="Arial" w:eastAsia="Arial" w:cs="Arial"/>
          <w:sz w:val="24"/>
          <w:szCs w:val="24"/>
        </w:rPr>
        <w:t>reserved</w:t>
      </w:r>
      <w:r w:rsidRPr="0E8A9EBB" w:rsidR="007B0C9A">
        <w:rPr>
          <w:rFonts w:ascii="Arial" w:hAnsi="Arial" w:eastAsia="Arial" w:cs="Arial"/>
          <w:sz w:val="24"/>
          <w:szCs w:val="24"/>
        </w:rPr>
        <w:t xml:space="preserve"> and managed at the most </w:t>
      </w:r>
      <w:r w:rsidRPr="0E8A9EBB" w:rsidR="007B0C9A">
        <w:rPr>
          <w:rFonts w:ascii="Arial" w:hAnsi="Arial" w:eastAsia="Arial" w:cs="Arial"/>
          <w:sz w:val="24"/>
          <w:szCs w:val="24"/>
        </w:rPr>
        <w:t>appropriate level</w:t>
      </w:r>
      <w:r w:rsidRPr="0E8A9EBB" w:rsidR="007B0C9A">
        <w:rPr>
          <w:rFonts w:ascii="Arial" w:hAnsi="Arial" w:eastAsia="Arial" w:cs="Arial"/>
          <w:sz w:val="24"/>
          <w:szCs w:val="24"/>
        </w:rPr>
        <w:t>.</w:t>
      </w:r>
    </w:p>
    <w:p w:rsidR="007B0C9A" w:rsidP="0E8A9EBB" w:rsidRDefault="007B0C9A" w14:paraId="67D14E11" w14:textId="77777777" w14:noSpellErr="1">
      <w:pPr>
        <w:tabs>
          <w:tab w:val="left" w:pos="2505"/>
        </w:tabs>
        <w:spacing w:line="320" w:lineRule="atLeast"/>
        <w:ind w:right="707"/>
        <w:rPr>
          <w:rFonts w:ascii="Arial" w:hAnsi="Arial" w:eastAsia="Arial" w:cs="Arial"/>
          <w:sz w:val="24"/>
          <w:szCs w:val="24"/>
        </w:rPr>
      </w:pPr>
    </w:p>
    <w:p w:rsidRPr="00F273C1" w:rsidR="007B0C9A" w:rsidP="0E8A9EBB" w:rsidRDefault="007B0C9A" w14:paraId="63ACD38A" w14:textId="77777777" w14:noSpellErr="1">
      <w:pPr>
        <w:tabs>
          <w:tab w:val="left" w:pos="2505"/>
        </w:tabs>
        <w:spacing w:line="320" w:lineRule="atLeast"/>
        <w:ind w:right="707"/>
        <w:rPr>
          <w:rFonts w:ascii="Arial" w:hAnsi="Arial" w:eastAsia="Arial" w:cs="Arial"/>
          <w:sz w:val="24"/>
          <w:szCs w:val="24"/>
        </w:rPr>
      </w:pPr>
      <w:r w:rsidRPr="0E8A9EBB" w:rsidR="007B0C9A">
        <w:rPr>
          <w:rFonts w:ascii="Arial" w:hAnsi="Arial" w:eastAsia="Arial" w:cs="Arial"/>
          <w:sz w:val="24"/>
          <w:szCs w:val="24"/>
        </w:rPr>
        <w:t xml:space="preserve">The Council expects the Provider to have a robust Delivery plan for Claims Handling which meets the Key Performance Indicators detailed in sub-criteria 3 </w:t>
      </w:r>
      <w:r w:rsidRPr="0E8A9EBB" w:rsidR="007B0C9A">
        <w:rPr>
          <w:rFonts w:ascii="Arial" w:hAnsi="Arial" w:eastAsia="Arial" w:cs="Arial"/>
          <w:sz w:val="24"/>
          <w:szCs w:val="24"/>
        </w:rPr>
        <w:t>of the Performance and Contract Management section of this Lot</w:t>
      </w:r>
      <w:r w:rsidRPr="0E8A9EBB" w:rsidR="007B0C9A">
        <w:rPr>
          <w:rFonts w:ascii="Arial" w:hAnsi="Arial" w:eastAsia="Arial" w:cs="Arial"/>
          <w:sz w:val="24"/>
          <w:szCs w:val="24"/>
        </w:rPr>
        <w:t xml:space="preserve">. The Plan should detail how the claims will be managed/ handled at all stages in their settlement and how the quality of claims handling will be reviewed, </w:t>
      </w:r>
      <w:r w:rsidRPr="0E8A9EBB" w:rsidR="007B0C9A">
        <w:rPr>
          <w:rFonts w:ascii="Arial" w:hAnsi="Arial" w:eastAsia="Arial" w:cs="Arial"/>
          <w:sz w:val="24"/>
          <w:szCs w:val="24"/>
        </w:rPr>
        <w:t>measured</w:t>
      </w:r>
      <w:r w:rsidRPr="0E8A9EBB" w:rsidR="007B0C9A">
        <w:rPr>
          <w:rFonts w:ascii="Arial" w:hAnsi="Arial" w:eastAsia="Arial" w:cs="Arial"/>
          <w:sz w:val="24"/>
          <w:szCs w:val="24"/>
        </w:rPr>
        <w:t xml:space="preserve"> and fed back to the Council. Submit a method statement outlining how the claims handling service will be provided and provide details of any established timescales for claims processing.</w:t>
      </w:r>
    </w:p>
    <w:p w:rsidR="007B0C9A" w:rsidP="0E8A9EBB" w:rsidRDefault="007B0C9A" w14:paraId="16381FDA" w14:textId="77777777" w14:noSpellErr="1">
      <w:pPr>
        <w:rPr>
          <w:rFonts w:ascii="Arial" w:hAnsi="Arial" w:eastAsia="Arial" w:cs="Arial"/>
          <w:sz w:val="24"/>
          <w:szCs w:val="24"/>
        </w:rPr>
      </w:pPr>
    </w:p>
    <w:tbl>
      <w:tblPr>
        <w:tblW w:w="4865" w:type="pct"/>
        <w:tblInd w:w="137" w:type="dxa"/>
        <w:tblLayout w:type="fixed"/>
        <w:tblLook w:val="04A0" w:firstRow="1" w:lastRow="0" w:firstColumn="1" w:lastColumn="0" w:noHBand="0" w:noVBand="1"/>
      </w:tblPr>
      <w:tblGrid>
        <w:gridCol w:w="1985"/>
        <w:gridCol w:w="142"/>
        <w:gridCol w:w="6646"/>
      </w:tblGrid>
      <w:tr w:rsidRPr="00EE486E" w:rsidR="00F636B5" w:rsidTr="72DB7FD1" w14:paraId="301FDDD6" w14:textId="77777777">
        <w:trPr>
          <w:trHeight w:val="288"/>
        </w:trPr>
        <w:tc>
          <w:tcPr>
            <w:tcW w:w="1212"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F636B5" w:rsidP="0E8A9EBB" w:rsidRDefault="00F636B5" w14:paraId="73F0FDB7" w14:textId="77777777" w14:noSpellErr="1">
            <w:pPr>
              <w:jc w:val="center"/>
              <w:rPr>
                <w:rFonts w:ascii="Arial" w:hAnsi="Arial" w:eastAsia="Arial" w:cs="Arial"/>
                <w:b w:val="1"/>
                <w:bCs w:val="1"/>
                <w:color w:val="FFFFFF"/>
                <w:sz w:val="24"/>
                <w:szCs w:val="24"/>
                <w:lang w:eastAsia="en-GB"/>
              </w:rPr>
            </w:pPr>
            <w:r w:rsidRPr="0E8A9EBB" w:rsidR="00F636B5">
              <w:rPr>
                <w:rFonts w:ascii="Arial" w:hAnsi="Arial" w:eastAsia="Arial" w:cs="Arial"/>
                <w:b w:val="1"/>
                <w:bCs w:val="1"/>
                <w:color w:val="FFFFFF" w:themeColor="background1" w:themeTint="FF" w:themeShade="FF"/>
                <w:sz w:val="24"/>
                <w:szCs w:val="24"/>
                <w:lang w:eastAsia="en-GB"/>
              </w:rPr>
              <w:t xml:space="preserve">Claims </w:t>
            </w:r>
            <w:r w:rsidRPr="0E8A9EBB" w:rsidR="00F636B5">
              <w:rPr>
                <w:rFonts w:ascii="Arial" w:hAnsi="Arial" w:eastAsia="Arial" w:cs="Arial"/>
                <w:b w:val="1"/>
                <w:bCs w:val="1"/>
                <w:color w:val="FFFFFF" w:themeColor="background1" w:themeTint="FF" w:themeShade="FF"/>
                <w:sz w:val="24"/>
                <w:szCs w:val="24"/>
                <w:lang w:eastAsia="en-GB"/>
              </w:rPr>
              <w:t>Handling</w:t>
            </w:r>
            <w:r w:rsidRPr="0E8A9EBB" w:rsidR="00F636B5">
              <w:rPr>
                <w:rFonts w:ascii="Arial" w:hAnsi="Arial" w:eastAsia="Arial" w:cs="Arial"/>
                <w:b w:val="1"/>
                <w:bCs w:val="1"/>
                <w:color w:val="FFFFFF" w:themeColor="background1" w:themeTint="FF" w:themeShade="FF"/>
                <w:sz w:val="24"/>
                <w:szCs w:val="24"/>
                <w:lang w:eastAsia="en-GB"/>
              </w:rPr>
              <w:t xml:space="preserve">  Weighting</w:t>
            </w:r>
          </w:p>
        </w:tc>
        <w:tc>
          <w:tcPr>
            <w:tcW w:w="3788"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F636B5" w:rsidP="0E8A9EBB" w:rsidRDefault="00F636B5" w14:paraId="7F425E12" w14:textId="77777777" w14:noSpellErr="1">
            <w:pPr>
              <w:jc w:val="center"/>
              <w:rPr>
                <w:rFonts w:ascii="Arial" w:hAnsi="Arial" w:eastAsia="Arial" w:cs="Arial"/>
                <w:b w:val="1"/>
                <w:bCs w:val="1"/>
                <w:color w:val="FFFFFF"/>
                <w:sz w:val="24"/>
                <w:szCs w:val="24"/>
                <w:lang w:eastAsia="en-GB"/>
              </w:rPr>
            </w:pPr>
            <w:r w:rsidRPr="0E8A9EBB" w:rsidR="00F636B5">
              <w:rPr>
                <w:rFonts w:ascii="Arial" w:hAnsi="Arial" w:eastAsia="Arial" w:cs="Arial"/>
                <w:b w:val="1"/>
                <w:bCs w:val="1"/>
                <w:color w:val="FFFFFF" w:themeColor="background1" w:themeTint="FF" w:themeShade="FF"/>
                <w:sz w:val="24"/>
                <w:szCs w:val="24"/>
                <w:lang w:eastAsia="en-GB"/>
              </w:rPr>
              <w:t>Criteria to Award Score</w:t>
            </w:r>
          </w:p>
        </w:tc>
      </w:tr>
      <w:tr w:rsidRPr="00EE486E" w:rsidR="0029651D" w:rsidTr="72DB7FD1" w14:paraId="03469EFE"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8A9EBB" w:rsidRDefault="0029651D" w14:paraId="518E39FA" w14:textId="1A745655" w14:noSpellErr="1">
            <w:pPr>
              <w:jc w:val="center"/>
              <w:rPr>
                <w:rFonts w:ascii="Arial" w:hAnsi="Arial" w:eastAsia="Arial" w:cs="Arial"/>
                <w:color w:val="000000"/>
                <w:sz w:val="24"/>
                <w:szCs w:val="24"/>
                <w:lang w:eastAsia="en-GB"/>
              </w:rPr>
            </w:pPr>
            <w:r w:rsidRPr="72DB7FD1" w:rsidR="0029651D">
              <w:rPr>
                <w:rFonts w:ascii="Arial" w:hAnsi="Arial" w:eastAsia="Arial" w:cs="Arial"/>
                <w:sz w:val="24"/>
                <w:szCs w:val="24"/>
              </w:rPr>
              <w:t>0</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8A9EBB" w:rsidRDefault="0029651D" w14:paraId="5853007D" w14:textId="57190E3B" w14:noSpellErr="1">
            <w:pPr>
              <w:rPr>
                <w:rFonts w:ascii="Arial" w:hAnsi="Arial" w:eastAsia="Arial" w:cs="Arial"/>
                <w:color w:val="000000"/>
                <w:sz w:val="24"/>
                <w:szCs w:val="24"/>
                <w:lang w:eastAsia="en-GB"/>
              </w:rPr>
            </w:pPr>
            <w:r w:rsidRPr="72DB7FD1" w:rsidR="0029651D">
              <w:rPr>
                <w:rFonts w:ascii="Arial" w:hAnsi="Arial" w:eastAsia="Arial" w:cs="Arial"/>
                <w:sz w:val="24"/>
                <w:szCs w:val="24"/>
              </w:rPr>
              <w:t>No response provided</w:t>
            </w:r>
          </w:p>
        </w:tc>
      </w:tr>
      <w:tr w:rsidRPr="00EE486E" w:rsidR="0029651D" w:rsidTr="72DB7FD1" w14:paraId="3BA8F737"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8A9EBB" w:rsidRDefault="0029651D" w14:paraId="474E391C" w14:textId="2070FE90" w14:noSpellErr="1">
            <w:pPr>
              <w:jc w:val="center"/>
              <w:rPr>
                <w:rFonts w:ascii="Arial" w:hAnsi="Arial" w:eastAsia="Arial" w:cs="Arial"/>
                <w:color w:val="000000"/>
                <w:sz w:val="24"/>
                <w:szCs w:val="24"/>
                <w:lang w:eastAsia="en-GB"/>
              </w:rPr>
            </w:pPr>
            <w:r w:rsidRPr="72DB7FD1" w:rsidR="0029651D">
              <w:rPr>
                <w:rFonts w:ascii="Arial" w:hAnsi="Arial" w:eastAsia="Arial" w:cs="Arial"/>
                <w:sz w:val="24"/>
                <w:szCs w:val="24"/>
              </w:rPr>
              <w:t>1</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8A9EBB" w:rsidRDefault="0029651D" w14:paraId="1EF1C1EA" w14:textId="557AB36D" w14:noSpellErr="1">
            <w:pPr>
              <w:rPr>
                <w:rFonts w:ascii="Arial" w:hAnsi="Arial" w:eastAsia="Arial" w:cs="Arial"/>
                <w:color w:val="000000"/>
                <w:sz w:val="24"/>
                <w:szCs w:val="24"/>
                <w:lang w:eastAsia="en-GB"/>
              </w:rPr>
            </w:pPr>
            <w:r w:rsidRPr="72DB7FD1" w:rsidR="0029651D">
              <w:rPr>
                <w:rFonts w:ascii="Arial" w:hAnsi="Arial" w:eastAsia="Arial" w:cs="Arial"/>
                <w:sz w:val="24"/>
                <w:szCs w:val="24"/>
              </w:rPr>
              <w:t xml:space="preserve">Minimal information provided with no way to clearly </w:t>
            </w:r>
            <w:r w:rsidRPr="72DB7FD1" w:rsidR="0029651D">
              <w:rPr>
                <w:rFonts w:ascii="Arial" w:hAnsi="Arial" w:eastAsia="Arial" w:cs="Arial"/>
                <w:sz w:val="24"/>
                <w:szCs w:val="24"/>
              </w:rPr>
              <w:t>identify</w:t>
            </w:r>
            <w:r w:rsidRPr="72DB7FD1" w:rsidR="0029651D">
              <w:rPr>
                <w:rFonts w:ascii="Arial" w:hAnsi="Arial" w:eastAsia="Arial" w:cs="Arial"/>
                <w:sz w:val="24"/>
                <w:szCs w:val="24"/>
              </w:rPr>
              <w:t xml:space="preserve"> what is being offered</w:t>
            </w:r>
          </w:p>
        </w:tc>
      </w:tr>
      <w:tr w:rsidRPr="00EE486E" w:rsidR="0029651D" w:rsidTr="72DB7FD1" w14:paraId="56495DD3"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8A9EBB" w:rsidRDefault="0029651D" w14:paraId="5C20BE36" w14:textId="4813B41E" w14:noSpellErr="1">
            <w:pPr>
              <w:jc w:val="center"/>
              <w:rPr>
                <w:rFonts w:ascii="Arial" w:hAnsi="Arial" w:eastAsia="Arial" w:cs="Arial"/>
                <w:color w:val="000000"/>
                <w:sz w:val="24"/>
                <w:szCs w:val="24"/>
                <w:lang w:eastAsia="en-GB"/>
              </w:rPr>
            </w:pPr>
            <w:r w:rsidRPr="72DB7FD1" w:rsidR="0029651D">
              <w:rPr>
                <w:rFonts w:ascii="Arial" w:hAnsi="Arial" w:eastAsia="Arial" w:cs="Arial"/>
                <w:sz w:val="24"/>
                <w:szCs w:val="24"/>
              </w:rPr>
              <w:t>2</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8A9EBB" w:rsidRDefault="0029651D" w14:paraId="6F2E1786" w14:textId="44D1BC30" w14:noSpellErr="1">
            <w:pPr>
              <w:rPr>
                <w:rFonts w:ascii="Arial" w:hAnsi="Arial" w:eastAsia="Arial" w:cs="Arial"/>
                <w:color w:val="000000"/>
                <w:sz w:val="24"/>
                <w:szCs w:val="24"/>
                <w:lang w:eastAsia="en-GB"/>
              </w:rPr>
            </w:pPr>
            <w:r w:rsidRPr="72DB7FD1" w:rsidR="0029651D">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29651D" w:rsidTr="72DB7FD1" w14:paraId="76004DED"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8A9EBB" w:rsidRDefault="0029651D" w14:paraId="57A14217" w14:textId="3AF6893C" w14:noSpellErr="1">
            <w:pPr>
              <w:jc w:val="center"/>
              <w:rPr>
                <w:rFonts w:ascii="Arial" w:hAnsi="Arial" w:eastAsia="Arial" w:cs="Arial"/>
                <w:color w:val="000000"/>
                <w:sz w:val="24"/>
                <w:szCs w:val="24"/>
                <w:lang w:eastAsia="en-GB"/>
              </w:rPr>
            </w:pPr>
            <w:r w:rsidRPr="72DB7FD1" w:rsidR="0029651D">
              <w:rPr>
                <w:rFonts w:ascii="Arial" w:hAnsi="Arial" w:eastAsia="Arial" w:cs="Arial"/>
                <w:sz w:val="24"/>
                <w:szCs w:val="24"/>
              </w:rPr>
              <w:t>3</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8A9EBB" w:rsidRDefault="0029651D" w14:paraId="60714F69" w14:textId="05475AA5" w14:noSpellErr="1">
            <w:pPr>
              <w:rPr>
                <w:rFonts w:ascii="Arial" w:hAnsi="Arial" w:eastAsia="Arial" w:cs="Arial"/>
                <w:color w:val="000000"/>
                <w:sz w:val="24"/>
                <w:szCs w:val="24"/>
                <w:lang w:eastAsia="en-GB"/>
              </w:rPr>
            </w:pPr>
            <w:r w:rsidRPr="72DB7FD1" w:rsidR="0029651D">
              <w:rPr>
                <w:rFonts w:ascii="Arial" w:hAnsi="Arial" w:eastAsia="Arial" w:cs="Arial"/>
                <w:sz w:val="24"/>
                <w:szCs w:val="24"/>
              </w:rPr>
              <w:t xml:space="preserve">A generic response provided but missing detail on capability, </w:t>
            </w:r>
            <w:r w:rsidRPr="72DB7FD1" w:rsidR="0029651D">
              <w:rPr>
                <w:rFonts w:ascii="Arial" w:hAnsi="Arial" w:eastAsia="Arial" w:cs="Arial"/>
                <w:sz w:val="24"/>
                <w:szCs w:val="24"/>
              </w:rPr>
              <w:t>resource</w:t>
            </w:r>
            <w:r w:rsidRPr="72DB7FD1" w:rsidR="0029651D">
              <w:rPr>
                <w:rFonts w:ascii="Arial" w:hAnsi="Arial" w:eastAsia="Arial" w:cs="Arial"/>
                <w:sz w:val="24"/>
                <w:szCs w:val="24"/>
              </w:rPr>
              <w:t xml:space="preserve"> or experience in the Public/Education sector</w:t>
            </w:r>
          </w:p>
        </w:tc>
      </w:tr>
      <w:tr w:rsidRPr="00EE486E" w:rsidR="0029651D" w:rsidTr="72DB7FD1" w14:paraId="2E9435E8"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8A9EBB" w:rsidRDefault="0029651D" w14:paraId="04BA74B0" w14:textId="66461AE5" w14:noSpellErr="1">
            <w:pPr>
              <w:jc w:val="center"/>
              <w:rPr>
                <w:rFonts w:ascii="Arial" w:hAnsi="Arial" w:eastAsia="Arial" w:cs="Arial"/>
                <w:color w:val="000000"/>
                <w:sz w:val="24"/>
                <w:szCs w:val="24"/>
                <w:lang w:eastAsia="en-GB"/>
              </w:rPr>
            </w:pPr>
            <w:r w:rsidRPr="72DB7FD1" w:rsidR="0029651D">
              <w:rPr>
                <w:rFonts w:ascii="Arial" w:hAnsi="Arial" w:eastAsia="Arial" w:cs="Arial"/>
                <w:sz w:val="24"/>
                <w:szCs w:val="24"/>
              </w:rPr>
              <w:t>4</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8A9EBB" w:rsidRDefault="0029651D" w14:paraId="001B3385" w14:textId="40E1B4AA" w14:noSpellErr="1">
            <w:pPr>
              <w:rPr>
                <w:rFonts w:ascii="Arial" w:hAnsi="Arial" w:eastAsia="Arial" w:cs="Arial"/>
                <w:color w:val="000000"/>
                <w:sz w:val="24"/>
                <w:szCs w:val="24"/>
                <w:lang w:eastAsia="en-GB"/>
              </w:rPr>
            </w:pPr>
            <w:r w:rsidRPr="72DB7FD1" w:rsidR="0029651D">
              <w:rPr>
                <w:rFonts w:ascii="Arial" w:hAnsi="Arial" w:eastAsia="Arial" w:cs="Arial"/>
                <w:sz w:val="24"/>
                <w:szCs w:val="24"/>
              </w:rPr>
              <w:t xml:space="preserve">Summary details of capability, resource and experience provided but lacking in focus on the contracting authority but </w:t>
            </w:r>
            <w:r w:rsidRPr="72DB7FD1" w:rsidR="0029651D">
              <w:rPr>
                <w:rFonts w:ascii="Arial" w:hAnsi="Arial" w:eastAsia="Arial" w:cs="Arial"/>
                <w:sz w:val="24"/>
                <w:szCs w:val="24"/>
              </w:rPr>
              <w:t>evidencing</w:t>
            </w:r>
            <w:r w:rsidRPr="72DB7FD1" w:rsidR="0029651D">
              <w:rPr>
                <w:rFonts w:ascii="Arial" w:hAnsi="Arial" w:eastAsia="Arial" w:cs="Arial"/>
                <w:sz w:val="24"/>
                <w:szCs w:val="24"/>
              </w:rPr>
              <w:t xml:space="preserve"> sector specific knowledge</w:t>
            </w:r>
          </w:p>
        </w:tc>
      </w:tr>
      <w:tr w:rsidRPr="00EE486E" w:rsidR="0029651D" w:rsidTr="72DB7FD1" w14:paraId="65945A37"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8A9EBB" w:rsidRDefault="0029651D" w14:paraId="06E4CECB" w14:textId="29286A37" w14:noSpellErr="1">
            <w:pPr>
              <w:jc w:val="center"/>
              <w:rPr>
                <w:rFonts w:ascii="Arial" w:hAnsi="Arial" w:eastAsia="Arial" w:cs="Arial"/>
                <w:color w:val="000000"/>
                <w:sz w:val="24"/>
                <w:szCs w:val="24"/>
                <w:lang w:eastAsia="en-GB"/>
              </w:rPr>
            </w:pPr>
            <w:r w:rsidRPr="72DB7FD1" w:rsidR="0029651D">
              <w:rPr>
                <w:rFonts w:ascii="Arial" w:hAnsi="Arial" w:eastAsia="Arial" w:cs="Arial"/>
                <w:sz w:val="24"/>
                <w:szCs w:val="24"/>
              </w:rPr>
              <w:t>5</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8A9EBB" w:rsidRDefault="0029651D" w14:paraId="12DDE484" w14:textId="03DC585D" w14:noSpellErr="1">
            <w:pPr>
              <w:rPr>
                <w:rFonts w:ascii="Arial" w:hAnsi="Arial" w:eastAsia="Arial" w:cs="Arial"/>
                <w:color w:val="000000"/>
                <w:sz w:val="24"/>
                <w:szCs w:val="24"/>
                <w:lang w:eastAsia="en-GB"/>
              </w:rPr>
            </w:pPr>
            <w:r w:rsidRPr="72DB7FD1" w:rsidR="0029651D">
              <w:rPr>
                <w:rFonts w:ascii="Arial" w:hAnsi="Arial" w:eastAsia="Arial" w:cs="Arial"/>
                <w:sz w:val="24"/>
                <w:szCs w:val="24"/>
              </w:rPr>
              <w:t>Good summary of capability, resource and experience provided,</w:t>
            </w:r>
            <w:r w:rsidRPr="72DB7FD1" w:rsidR="0029651D">
              <w:rPr>
                <w:rFonts w:ascii="Arial" w:hAnsi="Arial" w:eastAsia="Arial" w:cs="Arial"/>
                <w:sz w:val="24"/>
                <w:szCs w:val="24"/>
              </w:rPr>
              <w:t xml:space="preserve"> </w:t>
            </w:r>
            <w:r w:rsidRPr="72DB7FD1" w:rsidR="0029651D">
              <w:rPr>
                <w:rFonts w:ascii="Arial" w:hAnsi="Arial" w:eastAsia="Arial" w:cs="Arial"/>
                <w:sz w:val="24"/>
                <w:szCs w:val="24"/>
              </w:rPr>
              <w:t>focused on the contracting Authority with relevance</w:t>
            </w:r>
          </w:p>
        </w:tc>
      </w:tr>
    </w:tbl>
    <w:p w:rsidR="00F636B5" w:rsidP="0E8A9EBB" w:rsidRDefault="00F636B5" w14:paraId="30F9A30D" w14:textId="77777777" w14:noSpellErr="1">
      <w:pPr>
        <w:rPr>
          <w:rFonts w:ascii="Arial" w:hAnsi="Arial" w:eastAsia="Arial" w:cs="Arial"/>
        </w:rPr>
      </w:pPr>
    </w:p>
    <w:p w:rsidR="005F083A" w:rsidP="0E8A9EBB" w:rsidRDefault="005F083A" w14:paraId="5FFFCDD1" w14:textId="77777777" w14:noSpellErr="1">
      <w:pPr>
        <w:rPr>
          <w:rFonts w:ascii="Arial" w:hAnsi="Arial" w:eastAsia="Arial" w:cs="Arial"/>
        </w:rPr>
      </w:pPr>
    </w:p>
    <w:p w:rsidR="00F636B5" w:rsidP="0E8A9EBB" w:rsidRDefault="00F636B5" w14:paraId="33827A85" w14:textId="77777777" w14:noSpellErr="1">
      <w:pPr>
        <w:spacing w:after="160" w:line="278" w:lineRule="auto"/>
        <w:rPr>
          <w:rFonts w:ascii="Arial" w:hAnsi="Arial" w:eastAsia="Arial" w:cs="Arial"/>
          <w:b w:val="1"/>
          <w:bCs w:val="1"/>
          <w:sz w:val="18"/>
          <w:szCs w:val="18"/>
        </w:rPr>
      </w:pPr>
      <w:r w:rsidRPr="0E8A9EBB">
        <w:rPr>
          <w:rFonts w:ascii="Arial" w:hAnsi="Arial" w:eastAsia="Arial" w:cs="Arial"/>
          <w:b w:val="1"/>
          <w:bCs w:val="1"/>
          <w:sz w:val="18"/>
          <w:szCs w:val="18"/>
        </w:rPr>
        <w:br w:type="page"/>
      </w:r>
    </w:p>
    <w:p w:rsidRPr="00F273C1" w:rsidR="005F083A" w:rsidP="0EBE77AB" w:rsidRDefault="005F083A" w14:paraId="077EC2DE" w14:textId="716E676B" w14:noSpellErr="1">
      <w:pPr>
        <w:tabs>
          <w:tab w:val="left" w:pos="2505"/>
        </w:tabs>
        <w:spacing w:line="320" w:lineRule="atLeast"/>
        <w:ind w:right="707"/>
        <w:rPr>
          <w:rFonts w:ascii="Arial" w:hAnsi="Arial" w:eastAsia="Arial" w:cs="Arial"/>
          <w:b w:val="1"/>
          <w:bCs w:val="1"/>
          <w:color w:val="000000"/>
          <w:sz w:val="24"/>
          <w:szCs w:val="24"/>
        </w:rPr>
      </w:pPr>
      <w:r w:rsidRPr="0EBE77AB" w:rsidR="005F083A">
        <w:rPr>
          <w:rFonts w:ascii="Arial" w:hAnsi="Arial" w:eastAsia="Arial" w:cs="Arial"/>
          <w:b w:val="1"/>
          <w:bCs w:val="1"/>
          <w:sz w:val="24"/>
          <w:szCs w:val="24"/>
        </w:rPr>
        <w:t xml:space="preserve">Range of Services </w:t>
      </w:r>
      <w:r w:rsidRPr="0EBE77AB" w:rsidR="005F083A">
        <w:rPr>
          <w:rFonts w:ascii="Arial" w:hAnsi="Arial" w:eastAsia="Arial" w:cs="Arial"/>
          <w:b w:val="1"/>
          <w:bCs w:val="1"/>
          <w:sz w:val="24"/>
          <w:szCs w:val="24"/>
        </w:rPr>
        <w:t>5</w:t>
      </w:r>
      <w:r w:rsidRPr="0EBE77AB" w:rsidR="005F083A">
        <w:rPr>
          <w:rFonts w:ascii="Arial" w:hAnsi="Arial" w:eastAsia="Arial" w:cs="Arial"/>
          <w:b w:val="1"/>
          <w:bCs w:val="1"/>
          <w:sz w:val="24"/>
          <w:szCs w:val="24"/>
        </w:rPr>
        <w:t>%</w:t>
      </w:r>
    </w:p>
    <w:p w:rsidR="005F083A" w:rsidP="0EBE77AB" w:rsidRDefault="005F083A" w14:paraId="25066C0F" w14:textId="77777777" w14:noSpellErr="1">
      <w:pPr>
        <w:spacing w:line="320" w:lineRule="atLeast"/>
        <w:jc w:val="both"/>
        <w:rPr>
          <w:rFonts w:ascii="Arial" w:hAnsi="Arial" w:eastAsia="Arial" w:cs="Arial"/>
          <w:sz w:val="24"/>
          <w:szCs w:val="24"/>
        </w:rPr>
      </w:pPr>
      <w:r w:rsidRPr="0EBE77AB" w:rsidR="005F083A">
        <w:rPr>
          <w:rFonts w:ascii="Arial" w:hAnsi="Arial" w:eastAsia="Arial" w:cs="Arial"/>
          <w:sz w:val="24"/>
          <w:szCs w:val="24"/>
        </w:rPr>
        <w:t xml:space="preserve">The Council will </w:t>
      </w:r>
      <w:r w:rsidRPr="0EBE77AB" w:rsidR="005F083A">
        <w:rPr>
          <w:rFonts w:ascii="Arial" w:hAnsi="Arial" w:eastAsia="Arial" w:cs="Arial"/>
          <w:sz w:val="24"/>
          <w:szCs w:val="24"/>
        </w:rPr>
        <w:t>give consideration to</w:t>
      </w:r>
      <w:r w:rsidRPr="0EBE77AB" w:rsidR="005F083A">
        <w:rPr>
          <w:rFonts w:ascii="Arial" w:hAnsi="Arial" w:eastAsia="Arial" w:cs="Arial"/>
          <w:sz w:val="24"/>
          <w:szCs w:val="24"/>
        </w:rPr>
        <w:t xml:space="preserve"> the overall approach, quality of staffing, support, policies, etc. dedicated services (e.g. local, </w:t>
      </w:r>
      <w:r w:rsidRPr="0EBE77AB" w:rsidR="005F083A">
        <w:rPr>
          <w:rFonts w:ascii="Arial" w:hAnsi="Arial" w:eastAsia="Arial" w:cs="Arial"/>
          <w:sz w:val="24"/>
          <w:szCs w:val="24"/>
        </w:rPr>
        <w:t>regional</w:t>
      </w:r>
      <w:r w:rsidRPr="0EBE77AB" w:rsidR="005F083A">
        <w:rPr>
          <w:rFonts w:ascii="Arial" w:hAnsi="Arial" w:eastAsia="Arial" w:cs="Arial"/>
          <w:sz w:val="24"/>
          <w:szCs w:val="24"/>
        </w:rPr>
        <w:t xml:space="preserve"> or national</w:t>
      </w:r>
      <w:r w:rsidRPr="0EBE77AB" w:rsidR="005F083A">
        <w:rPr>
          <w:rFonts w:ascii="Arial" w:hAnsi="Arial" w:eastAsia="Arial" w:cs="Arial"/>
          <w:sz w:val="24"/>
          <w:szCs w:val="24"/>
        </w:rPr>
        <w:t>)</w:t>
      </w:r>
      <w:r w:rsidRPr="0EBE77AB" w:rsidR="005F083A">
        <w:rPr>
          <w:rFonts w:ascii="Arial" w:hAnsi="Arial" w:eastAsia="Arial" w:cs="Arial"/>
          <w:sz w:val="24"/>
          <w:szCs w:val="24"/>
        </w:rPr>
        <w:t xml:space="preserve"> and access to </w:t>
      </w:r>
      <w:r w:rsidRPr="0EBE77AB" w:rsidR="005F083A">
        <w:rPr>
          <w:rFonts w:ascii="Arial" w:hAnsi="Arial" w:eastAsia="Arial" w:cs="Arial"/>
          <w:sz w:val="24"/>
          <w:szCs w:val="24"/>
        </w:rPr>
        <w:t>on line</w:t>
      </w:r>
      <w:r w:rsidRPr="0EBE77AB" w:rsidR="005F083A">
        <w:rPr>
          <w:rFonts w:ascii="Arial" w:hAnsi="Arial" w:eastAsia="Arial" w:cs="Arial"/>
          <w:sz w:val="24"/>
          <w:szCs w:val="24"/>
        </w:rPr>
        <w:t xml:space="preserve"> websites for policy and risk management guidance and support. The Council will also consider the inclusion of services from a single provider such as </w:t>
      </w:r>
      <w:r w:rsidRPr="0EBE77AB" w:rsidR="005F083A">
        <w:rPr>
          <w:rFonts w:ascii="Arial" w:hAnsi="Arial" w:eastAsia="Arial" w:cs="Arial"/>
          <w:sz w:val="24"/>
          <w:szCs w:val="24"/>
        </w:rPr>
        <w:t>additional</w:t>
      </w:r>
      <w:r w:rsidRPr="0EBE77AB" w:rsidR="005F083A">
        <w:rPr>
          <w:rFonts w:ascii="Arial" w:hAnsi="Arial" w:eastAsia="Arial" w:cs="Arial"/>
          <w:sz w:val="24"/>
          <w:szCs w:val="24"/>
        </w:rPr>
        <w:t xml:space="preserve"> claims reduction and loss control services included within the premiums quoted and to the provision of any </w:t>
      </w:r>
      <w:r w:rsidRPr="0EBE77AB" w:rsidR="005F083A">
        <w:rPr>
          <w:rFonts w:ascii="Arial" w:hAnsi="Arial" w:eastAsia="Arial" w:cs="Arial"/>
          <w:sz w:val="24"/>
          <w:szCs w:val="24"/>
        </w:rPr>
        <w:t>additional</w:t>
      </w:r>
      <w:r w:rsidRPr="0EBE77AB" w:rsidR="005F083A">
        <w:rPr>
          <w:rFonts w:ascii="Arial" w:hAnsi="Arial" w:eastAsia="Arial" w:cs="Arial"/>
          <w:sz w:val="24"/>
          <w:szCs w:val="24"/>
        </w:rPr>
        <w:t xml:space="preserve"> services at specified daily rates</w:t>
      </w:r>
      <w:r w:rsidRPr="0EBE77AB" w:rsidR="005F083A">
        <w:rPr>
          <w:rFonts w:ascii="Arial" w:hAnsi="Arial" w:eastAsia="Arial" w:cs="Arial"/>
          <w:sz w:val="24"/>
          <w:szCs w:val="24"/>
        </w:rPr>
        <w:t xml:space="preserve">.  </w:t>
      </w:r>
      <w:r w:rsidRPr="0EBE77AB" w:rsidR="005F083A">
        <w:rPr>
          <w:rFonts w:ascii="Arial" w:hAnsi="Arial" w:eastAsia="Arial" w:cs="Arial"/>
          <w:sz w:val="24"/>
          <w:szCs w:val="24"/>
        </w:rPr>
        <w:t xml:space="preserve">The areas of support are detailed in sub-criteria 4 </w:t>
      </w:r>
      <w:r w:rsidRPr="0EBE77AB" w:rsidR="005F083A">
        <w:rPr>
          <w:rFonts w:ascii="Arial" w:hAnsi="Arial" w:eastAsia="Arial" w:cs="Arial"/>
          <w:sz w:val="24"/>
          <w:szCs w:val="24"/>
        </w:rPr>
        <w:t>of the Performance and Contract Management section of this Lot.</w:t>
      </w:r>
    </w:p>
    <w:p w:rsidRPr="00B348E4" w:rsidR="005F083A" w:rsidP="0EBE77AB" w:rsidRDefault="005F083A" w14:paraId="026C31C7" w14:textId="77777777" w14:noSpellErr="1">
      <w:pPr>
        <w:spacing w:line="320" w:lineRule="atLeast"/>
        <w:ind w:left="1418"/>
        <w:jc w:val="both"/>
        <w:rPr>
          <w:rFonts w:ascii="Arial" w:hAnsi="Arial" w:eastAsia="Arial" w:cs="Arial"/>
          <w:sz w:val="24"/>
          <w:szCs w:val="24"/>
        </w:rPr>
      </w:pPr>
    </w:p>
    <w:p w:rsidRPr="00F273C1" w:rsidR="005F083A" w:rsidP="0EBE77AB" w:rsidRDefault="005F083A" w14:paraId="0BBE46DC" w14:textId="77777777" w14:noSpellErr="1">
      <w:pPr>
        <w:tabs>
          <w:tab w:val="left" w:pos="2505"/>
        </w:tabs>
        <w:spacing w:line="320" w:lineRule="atLeast"/>
        <w:ind w:right="707"/>
        <w:rPr>
          <w:rFonts w:ascii="Arial" w:hAnsi="Arial" w:eastAsia="Arial" w:cs="Arial"/>
          <w:b w:val="1"/>
          <w:bCs w:val="1"/>
          <w:color w:val="000000"/>
          <w:sz w:val="24"/>
          <w:szCs w:val="24"/>
        </w:rPr>
      </w:pPr>
      <w:r w:rsidRPr="0EBE77AB" w:rsidR="005F083A">
        <w:rPr>
          <w:rFonts w:ascii="Arial" w:hAnsi="Arial" w:eastAsia="Arial" w:cs="Arial"/>
          <w:sz w:val="24"/>
          <w:szCs w:val="24"/>
        </w:rPr>
        <w:t xml:space="preserve">Provide details of the provision of specific and bespoke (to this Council and sector) risk management support and explain your approach to dealing with risk areas causing concerns, relevant to a Council of this type including </w:t>
      </w:r>
      <w:r w:rsidRPr="0EBE77AB" w:rsidR="005F083A">
        <w:rPr>
          <w:rFonts w:ascii="Arial" w:hAnsi="Arial" w:eastAsia="Arial" w:cs="Arial"/>
          <w:sz w:val="24"/>
          <w:szCs w:val="24"/>
        </w:rPr>
        <w:t>assistance</w:t>
      </w:r>
      <w:r w:rsidRPr="0EBE77AB" w:rsidR="005F083A">
        <w:rPr>
          <w:rFonts w:ascii="Arial" w:hAnsi="Arial" w:eastAsia="Arial" w:cs="Arial"/>
          <w:sz w:val="24"/>
          <w:szCs w:val="24"/>
        </w:rPr>
        <w:t xml:space="preserve"> provided to the Council in the areas of effective property management </w:t>
      </w:r>
    </w:p>
    <w:p w:rsidRPr="007B24B3" w:rsidR="005F083A" w:rsidP="0EBE77AB" w:rsidRDefault="005F083A" w14:paraId="2D9E4CEE" w14:textId="77777777" w14:noSpellErr="1">
      <w:pPr>
        <w:tabs>
          <w:tab w:val="left" w:pos="2505"/>
        </w:tabs>
        <w:spacing w:line="320" w:lineRule="atLeast"/>
        <w:ind w:right="707"/>
        <w:rPr>
          <w:rFonts w:ascii="Arial" w:hAnsi="Arial" w:eastAsia="Arial" w:cs="Arial"/>
          <w:color w:val="000000"/>
          <w:sz w:val="24"/>
          <w:szCs w:val="24"/>
        </w:rPr>
      </w:pPr>
    </w:p>
    <w:tbl>
      <w:tblPr>
        <w:tblW w:w="4865" w:type="pct"/>
        <w:tblInd w:w="137" w:type="dxa"/>
        <w:tblLayout w:type="fixed"/>
        <w:tblLook w:val="04A0" w:firstRow="1" w:lastRow="0" w:firstColumn="1" w:lastColumn="0" w:noHBand="0" w:noVBand="1"/>
      </w:tblPr>
      <w:tblGrid>
        <w:gridCol w:w="1985"/>
        <w:gridCol w:w="142"/>
        <w:gridCol w:w="6646"/>
      </w:tblGrid>
      <w:tr w:rsidRPr="00EE486E" w:rsidR="005F083A" w:rsidTr="0EBE77AB" w14:paraId="029D24B9" w14:textId="77777777">
        <w:trPr>
          <w:trHeight w:val="288"/>
        </w:trPr>
        <w:tc>
          <w:tcPr>
            <w:tcW w:w="1212"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5F083A" w:rsidP="0EBE77AB" w:rsidRDefault="005F083A" w14:paraId="2CFA0D88" w14:textId="77777777" w14:noSpellErr="1">
            <w:pPr>
              <w:jc w:val="center"/>
              <w:rPr>
                <w:rFonts w:ascii="Arial" w:hAnsi="Arial" w:eastAsia="Arial" w:cs="Arial"/>
                <w:b w:val="1"/>
                <w:bCs w:val="1"/>
                <w:color w:val="FFFFFF"/>
                <w:sz w:val="24"/>
                <w:szCs w:val="24"/>
                <w:lang w:eastAsia="en-GB"/>
              </w:rPr>
            </w:pPr>
            <w:r w:rsidRPr="0EBE77AB" w:rsidR="005F083A">
              <w:rPr>
                <w:rFonts w:ascii="Arial" w:hAnsi="Arial" w:eastAsia="Arial" w:cs="Arial"/>
                <w:b w:val="1"/>
                <w:bCs w:val="1"/>
                <w:color w:val="FFFFFF" w:themeColor="background1" w:themeTint="FF" w:themeShade="FF"/>
                <w:sz w:val="24"/>
                <w:szCs w:val="24"/>
                <w:lang w:eastAsia="en-GB"/>
              </w:rPr>
              <w:t xml:space="preserve">Claims </w:t>
            </w:r>
            <w:r w:rsidRPr="0EBE77AB" w:rsidR="005F083A">
              <w:rPr>
                <w:rFonts w:ascii="Arial" w:hAnsi="Arial" w:eastAsia="Arial" w:cs="Arial"/>
                <w:b w:val="1"/>
                <w:bCs w:val="1"/>
                <w:color w:val="FFFFFF" w:themeColor="background1" w:themeTint="FF" w:themeShade="FF"/>
                <w:sz w:val="24"/>
                <w:szCs w:val="24"/>
                <w:lang w:eastAsia="en-GB"/>
              </w:rPr>
              <w:t>Handling</w:t>
            </w:r>
            <w:r w:rsidRPr="0EBE77AB" w:rsidR="005F083A">
              <w:rPr>
                <w:rFonts w:ascii="Arial" w:hAnsi="Arial" w:eastAsia="Arial" w:cs="Arial"/>
                <w:b w:val="1"/>
                <w:bCs w:val="1"/>
                <w:color w:val="FFFFFF" w:themeColor="background1" w:themeTint="FF" w:themeShade="FF"/>
                <w:sz w:val="24"/>
                <w:szCs w:val="24"/>
                <w:lang w:eastAsia="en-GB"/>
              </w:rPr>
              <w:t xml:space="preserve">  Weighting</w:t>
            </w:r>
          </w:p>
        </w:tc>
        <w:tc>
          <w:tcPr>
            <w:tcW w:w="3788"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5F083A" w:rsidP="0EBE77AB" w:rsidRDefault="005F083A" w14:paraId="0FE5EC0B" w14:textId="77777777" w14:noSpellErr="1">
            <w:pPr>
              <w:jc w:val="center"/>
              <w:rPr>
                <w:rFonts w:ascii="Arial" w:hAnsi="Arial" w:eastAsia="Arial" w:cs="Arial"/>
                <w:b w:val="1"/>
                <w:bCs w:val="1"/>
                <w:color w:val="FFFFFF"/>
                <w:sz w:val="24"/>
                <w:szCs w:val="24"/>
                <w:lang w:eastAsia="en-GB"/>
              </w:rPr>
            </w:pPr>
            <w:r w:rsidRPr="0EBE77AB" w:rsidR="005F083A">
              <w:rPr>
                <w:rFonts w:ascii="Arial" w:hAnsi="Arial" w:eastAsia="Arial" w:cs="Arial"/>
                <w:b w:val="1"/>
                <w:bCs w:val="1"/>
                <w:color w:val="FFFFFF" w:themeColor="background1" w:themeTint="FF" w:themeShade="FF"/>
                <w:sz w:val="24"/>
                <w:szCs w:val="24"/>
                <w:lang w:eastAsia="en-GB"/>
              </w:rPr>
              <w:t>Criteria to Award Score</w:t>
            </w:r>
          </w:p>
        </w:tc>
      </w:tr>
      <w:tr w:rsidRPr="00EE486E" w:rsidR="0029651D" w:rsidTr="0EBE77AB" w14:paraId="59EA0731"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61968A4F" w14:textId="3589B17F"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0</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6744EAA1"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No response provided</w:t>
            </w:r>
          </w:p>
        </w:tc>
      </w:tr>
      <w:tr w:rsidRPr="00EE486E" w:rsidR="0029651D" w:rsidTr="0EBE77AB" w14:paraId="2C5636A5"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0222C170" w14:textId="6D8945EF"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1</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0A63A8FA"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Minimal information provided with no way to clearly </w:t>
            </w:r>
            <w:r w:rsidRPr="0EBE77AB" w:rsidR="0029651D">
              <w:rPr>
                <w:rFonts w:ascii="Arial" w:hAnsi="Arial" w:eastAsia="Arial" w:cs="Arial"/>
                <w:sz w:val="24"/>
                <w:szCs w:val="24"/>
              </w:rPr>
              <w:t>identify</w:t>
            </w:r>
            <w:r w:rsidRPr="0EBE77AB" w:rsidR="0029651D">
              <w:rPr>
                <w:rFonts w:ascii="Arial" w:hAnsi="Arial" w:eastAsia="Arial" w:cs="Arial"/>
                <w:sz w:val="24"/>
                <w:szCs w:val="24"/>
              </w:rPr>
              <w:t xml:space="preserve"> what is being offered</w:t>
            </w:r>
          </w:p>
        </w:tc>
      </w:tr>
      <w:tr w:rsidRPr="00EE486E" w:rsidR="0029651D" w:rsidTr="0EBE77AB" w14:paraId="7FBE4E06"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027B2EC7" w14:textId="0D1DC897"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2</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4ABE4087"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29651D" w:rsidTr="0EBE77AB" w14:paraId="2F0570D2"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42C44693" w14:textId="34BF0E14"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3</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7ED43BC2"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A generic response provided but missing detail on capability, </w:t>
            </w:r>
            <w:r w:rsidRPr="0EBE77AB" w:rsidR="0029651D">
              <w:rPr>
                <w:rFonts w:ascii="Arial" w:hAnsi="Arial" w:eastAsia="Arial" w:cs="Arial"/>
                <w:sz w:val="24"/>
                <w:szCs w:val="24"/>
              </w:rPr>
              <w:t>resource</w:t>
            </w:r>
            <w:r w:rsidRPr="0EBE77AB" w:rsidR="0029651D">
              <w:rPr>
                <w:rFonts w:ascii="Arial" w:hAnsi="Arial" w:eastAsia="Arial" w:cs="Arial"/>
                <w:sz w:val="24"/>
                <w:szCs w:val="24"/>
              </w:rPr>
              <w:t xml:space="preserve"> or experience in the Public/Education sector</w:t>
            </w:r>
          </w:p>
        </w:tc>
      </w:tr>
      <w:tr w:rsidRPr="00EE486E" w:rsidR="0029651D" w:rsidTr="0EBE77AB" w14:paraId="0F7D0A50"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7EC5FF21" w14:textId="349442A5"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4</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0CD982D6"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Summary details of capability, resource and experience provided but lacking in focus on the contracting authority but </w:t>
            </w:r>
            <w:r w:rsidRPr="0EBE77AB" w:rsidR="0029651D">
              <w:rPr>
                <w:rFonts w:ascii="Arial" w:hAnsi="Arial" w:eastAsia="Arial" w:cs="Arial"/>
                <w:sz w:val="24"/>
                <w:szCs w:val="24"/>
              </w:rPr>
              <w:t>evidencing</w:t>
            </w:r>
            <w:r w:rsidRPr="0EBE77AB" w:rsidR="0029651D">
              <w:rPr>
                <w:rFonts w:ascii="Arial" w:hAnsi="Arial" w:eastAsia="Arial" w:cs="Arial"/>
                <w:sz w:val="24"/>
                <w:szCs w:val="24"/>
              </w:rPr>
              <w:t xml:space="preserve"> sector specific knowledge</w:t>
            </w:r>
          </w:p>
        </w:tc>
      </w:tr>
      <w:tr w:rsidRPr="00EE486E" w:rsidR="0029651D" w:rsidTr="0EBE77AB" w14:paraId="2E4855B4"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4B0145E0" w14:textId="03DC84D4"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5</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0AE27FAA"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Good summary of capability, resource and experience provided,</w:t>
            </w:r>
            <w:r w:rsidRPr="0EBE77AB" w:rsidR="0029651D">
              <w:rPr>
                <w:rFonts w:ascii="Arial" w:hAnsi="Arial" w:eastAsia="Arial" w:cs="Arial"/>
                <w:sz w:val="24"/>
                <w:szCs w:val="24"/>
              </w:rPr>
              <w:t xml:space="preserve"> </w:t>
            </w:r>
            <w:r w:rsidRPr="0EBE77AB" w:rsidR="0029651D">
              <w:rPr>
                <w:rFonts w:ascii="Arial" w:hAnsi="Arial" w:eastAsia="Arial" w:cs="Arial"/>
                <w:sz w:val="24"/>
                <w:szCs w:val="24"/>
              </w:rPr>
              <w:t>focused on the contracting Authority with relevance</w:t>
            </w:r>
          </w:p>
        </w:tc>
      </w:tr>
    </w:tbl>
    <w:p w:rsidR="000020B6" w:rsidP="0EBE77AB" w:rsidRDefault="000020B6" w14:paraId="380A8AE2" w14:textId="20EC27E8" w14:noSpellErr="1">
      <w:pPr>
        <w:rPr>
          <w:rFonts w:ascii="Arial" w:hAnsi="Arial" w:eastAsia="Arial" w:cs="Arial"/>
          <w:sz w:val="24"/>
          <w:szCs w:val="24"/>
        </w:rPr>
      </w:pPr>
    </w:p>
    <w:p w:rsidR="000020B6" w:rsidP="0E8A9EBB" w:rsidRDefault="000020B6" w14:paraId="533DD505" w14:textId="27607C7F" w14:noSpellErr="1">
      <w:pPr>
        <w:spacing w:after="160" w:line="278" w:lineRule="auto"/>
        <w:rPr>
          <w:rFonts w:ascii="Arial" w:hAnsi="Arial" w:eastAsia="Arial" w:cs="Arial"/>
          <w:b w:val="1"/>
          <w:bCs w:val="1"/>
          <w:i w:val="1"/>
          <w:iCs w:val="1"/>
          <w:sz w:val="18"/>
          <w:szCs w:val="18"/>
        </w:rPr>
      </w:pPr>
      <w:r w:rsidRPr="0E8A9EBB">
        <w:rPr>
          <w:rFonts w:ascii="Arial" w:hAnsi="Arial" w:eastAsia="Arial" w:cs="Arial"/>
          <w:b w:val="1"/>
          <w:bCs w:val="1"/>
          <w:i w:val="1"/>
          <w:iCs w:val="1"/>
          <w:sz w:val="18"/>
          <w:szCs w:val="18"/>
        </w:rPr>
        <w:br w:type="page"/>
      </w:r>
    </w:p>
    <w:p w:rsidRPr="004E317E" w:rsidR="00DC1E9A" w:rsidP="0E8A9EBB" w:rsidRDefault="00DC1E9A" w14:paraId="48277EE9" w14:textId="67F1B04F" w14:noSpellErr="1">
      <w:pPr>
        <w:pStyle w:val="Heading1"/>
        <w:rPr>
          <w:rFonts w:ascii="Arial" w:hAnsi="Arial" w:eastAsia="Arial" w:cs="Arial"/>
          <w:color w:val="56004E"/>
        </w:rPr>
      </w:pPr>
      <w:bookmarkStart w:name="_Toc869641093" w:id="334149785"/>
      <w:r w:rsidRPr="0E8A9EBB" w:rsidR="00DC1E9A">
        <w:rPr>
          <w:rFonts w:ascii="Arial" w:hAnsi="Arial" w:eastAsia="Arial" w:cs="Arial"/>
          <w:color w:val="56004E"/>
        </w:rPr>
        <w:t>Lot 2 – Commercial Property</w:t>
      </w:r>
      <w:bookmarkEnd w:id="334149785"/>
    </w:p>
    <w:p w:rsidRPr="00F273C1" w:rsidR="00835830" w:rsidP="0E8A9EBB" w:rsidRDefault="00835830" w14:paraId="6D901A55" w14:textId="77777777" w14:noSpellErr="1">
      <w:pPr>
        <w:spacing w:line="320" w:lineRule="atLeast"/>
        <w:ind w:right="707"/>
        <w:rPr>
          <w:rFonts w:ascii="Arial" w:hAnsi="Arial" w:eastAsia="Arial" w:cs="Arial"/>
          <w:b w:val="1"/>
          <w:bCs w:val="1"/>
          <w:i w:val="1"/>
          <w:iCs w:val="1"/>
          <w:sz w:val="18"/>
          <w:szCs w:val="18"/>
        </w:rPr>
      </w:pPr>
    </w:p>
    <w:tbl>
      <w:tblP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499"/>
        <w:gridCol w:w="1582"/>
        <w:gridCol w:w="1820"/>
        <w:gridCol w:w="2182"/>
        <w:gridCol w:w="1843"/>
      </w:tblGrid>
      <w:tr w:rsidRPr="00D65CE2" w:rsidR="000020B6" w:rsidTr="0EBE77AB" w14:paraId="5D5EEABB" w14:textId="77777777">
        <w:trPr>
          <w:jc w:val="center"/>
        </w:trPr>
        <w:tc>
          <w:tcPr>
            <w:tcW w:w="1499" w:type="dxa"/>
            <w:shd w:val="clear" w:color="auto" w:fill="56004E"/>
            <w:tcMar/>
          </w:tcPr>
          <w:p w:rsidRPr="00D65CE2" w:rsidR="000020B6" w:rsidP="0EBE77AB" w:rsidRDefault="000020B6" w14:paraId="062209B8" w14:textId="77777777" w14:noSpellErr="1">
            <w:pPr>
              <w:spacing w:before="144" w:beforeLines="60" w:after="144" w:afterLines="60"/>
              <w:rPr>
                <w:rFonts w:ascii="Arial" w:hAnsi="Arial" w:eastAsia="Arial" w:cs="Arial"/>
                <w:b w:val="1"/>
                <w:bCs w:val="1"/>
                <w:sz w:val="24"/>
                <w:szCs w:val="24"/>
              </w:rPr>
            </w:pPr>
            <w:r w:rsidRPr="0EBE77AB" w:rsidR="000020B6">
              <w:rPr>
                <w:rFonts w:ascii="Arial" w:hAnsi="Arial" w:eastAsia="Arial" w:cs="Arial"/>
                <w:b w:val="1"/>
                <w:bCs w:val="1"/>
                <w:sz w:val="24"/>
                <w:szCs w:val="24"/>
              </w:rPr>
              <w:t xml:space="preserve">Insurance Lot </w:t>
            </w:r>
          </w:p>
        </w:tc>
        <w:tc>
          <w:tcPr>
            <w:tcW w:w="1582" w:type="dxa"/>
            <w:shd w:val="clear" w:color="auto" w:fill="56004E"/>
            <w:tcMar/>
          </w:tcPr>
          <w:p w:rsidRPr="00D65CE2" w:rsidR="000020B6" w:rsidP="0EBE77AB" w:rsidRDefault="000020B6" w14:paraId="62DB96B5" w14:textId="77777777" w14:noSpellErr="1">
            <w:pPr>
              <w:spacing w:before="144" w:beforeLines="60" w:after="144" w:afterLines="60"/>
              <w:jc w:val="center"/>
              <w:rPr>
                <w:rFonts w:ascii="Arial" w:hAnsi="Arial" w:eastAsia="Arial" w:cs="Arial"/>
                <w:b w:val="1"/>
                <w:bCs w:val="1"/>
                <w:sz w:val="24"/>
                <w:szCs w:val="24"/>
              </w:rPr>
            </w:pPr>
            <w:r w:rsidRPr="0EBE77AB" w:rsidR="000020B6">
              <w:rPr>
                <w:rFonts w:ascii="Arial" w:hAnsi="Arial" w:eastAsia="Arial" w:cs="Arial"/>
                <w:b w:val="1"/>
                <w:bCs w:val="1"/>
                <w:sz w:val="24"/>
                <w:szCs w:val="24"/>
              </w:rPr>
              <w:t>Cover</w:t>
            </w:r>
          </w:p>
        </w:tc>
        <w:tc>
          <w:tcPr>
            <w:tcW w:w="1820" w:type="dxa"/>
            <w:shd w:val="clear" w:color="auto" w:fill="56004E"/>
            <w:tcMar/>
          </w:tcPr>
          <w:p w:rsidRPr="00D65CE2" w:rsidR="000020B6" w:rsidP="0EBE77AB" w:rsidRDefault="000020B6" w14:paraId="1D3186CE" w14:textId="77777777" w14:noSpellErr="1">
            <w:pPr>
              <w:spacing w:before="144" w:beforeLines="60" w:after="144" w:afterLines="60"/>
              <w:jc w:val="center"/>
              <w:rPr>
                <w:rFonts w:ascii="Arial" w:hAnsi="Arial" w:eastAsia="Arial" w:cs="Arial"/>
                <w:b w:val="1"/>
                <w:bCs w:val="1"/>
                <w:sz w:val="24"/>
                <w:szCs w:val="24"/>
              </w:rPr>
            </w:pPr>
            <w:r w:rsidRPr="0EBE77AB" w:rsidR="000020B6">
              <w:rPr>
                <w:rFonts w:ascii="Arial" w:hAnsi="Arial" w:eastAsia="Arial" w:cs="Arial"/>
                <w:b w:val="1"/>
                <w:bCs w:val="1"/>
                <w:sz w:val="24"/>
                <w:szCs w:val="24"/>
              </w:rPr>
              <w:t>Service Delivery</w:t>
            </w:r>
          </w:p>
        </w:tc>
        <w:tc>
          <w:tcPr>
            <w:tcW w:w="2182" w:type="dxa"/>
            <w:shd w:val="clear" w:color="auto" w:fill="56004E"/>
            <w:tcMar/>
          </w:tcPr>
          <w:p w:rsidRPr="00D65CE2" w:rsidR="000020B6" w:rsidP="0EBE77AB" w:rsidRDefault="000020B6" w14:paraId="100D59A4" w14:textId="77777777" w14:noSpellErr="1">
            <w:pPr>
              <w:spacing w:before="144" w:beforeLines="60" w:after="144" w:afterLines="60"/>
              <w:jc w:val="center"/>
              <w:rPr>
                <w:rFonts w:ascii="Arial" w:hAnsi="Arial" w:eastAsia="Arial" w:cs="Arial"/>
                <w:b w:val="1"/>
                <w:bCs w:val="1"/>
                <w:sz w:val="24"/>
                <w:szCs w:val="24"/>
              </w:rPr>
            </w:pPr>
            <w:r w:rsidRPr="0EBE77AB" w:rsidR="000020B6">
              <w:rPr>
                <w:rFonts w:ascii="Arial" w:hAnsi="Arial" w:eastAsia="Arial" w:cs="Arial"/>
                <w:b w:val="1"/>
                <w:bCs w:val="1"/>
                <w:sz w:val="24"/>
                <w:szCs w:val="24"/>
              </w:rPr>
              <w:t>Claims Handling</w:t>
            </w:r>
          </w:p>
        </w:tc>
        <w:tc>
          <w:tcPr>
            <w:tcW w:w="1843" w:type="dxa"/>
            <w:shd w:val="clear" w:color="auto" w:fill="56004E"/>
            <w:tcMar/>
          </w:tcPr>
          <w:p w:rsidRPr="00D65CE2" w:rsidR="000020B6" w:rsidP="0EBE77AB" w:rsidRDefault="005A3264" w14:paraId="6B34A305" w14:textId="015B58BA" w14:noSpellErr="1">
            <w:pPr>
              <w:spacing w:before="144" w:beforeLines="60" w:after="144" w:afterLines="60"/>
              <w:jc w:val="center"/>
              <w:rPr>
                <w:rFonts w:ascii="Arial" w:hAnsi="Arial" w:eastAsia="Arial" w:cs="Arial"/>
                <w:b w:val="1"/>
                <w:bCs w:val="1"/>
                <w:sz w:val="24"/>
                <w:szCs w:val="24"/>
              </w:rPr>
            </w:pPr>
            <w:r w:rsidRPr="0EBE77AB" w:rsidR="005A3264">
              <w:rPr>
                <w:rFonts w:ascii="Arial" w:hAnsi="Arial" w:eastAsia="Arial" w:cs="Arial"/>
                <w:b w:val="1"/>
                <w:bCs w:val="1"/>
                <w:sz w:val="24"/>
                <w:szCs w:val="24"/>
              </w:rPr>
              <w:t>Added</w:t>
            </w:r>
            <w:r w:rsidRPr="0EBE77AB" w:rsidR="000020B6">
              <w:rPr>
                <w:rFonts w:ascii="Arial" w:hAnsi="Arial" w:eastAsia="Arial" w:cs="Arial"/>
                <w:b w:val="1"/>
                <w:bCs w:val="1"/>
                <w:sz w:val="24"/>
                <w:szCs w:val="24"/>
              </w:rPr>
              <w:t xml:space="preserve"> Value</w:t>
            </w:r>
          </w:p>
        </w:tc>
      </w:tr>
      <w:tr w:rsidRPr="00D65CE2" w:rsidR="00EB5444" w:rsidTr="0EBE77AB" w14:paraId="36F3A01A" w14:textId="77777777">
        <w:trPr>
          <w:jc w:val="center"/>
        </w:trPr>
        <w:tc>
          <w:tcPr>
            <w:tcW w:w="1499" w:type="dxa"/>
            <w:shd w:val="clear" w:color="auto" w:fill="EFE9E5"/>
            <w:tcMar/>
          </w:tcPr>
          <w:p w:rsidRPr="00D65CE2" w:rsidR="00EB5444" w:rsidP="0EBE77AB" w:rsidRDefault="00EB5444" w14:paraId="1D5FE1C6" w14:textId="447B027C" w14:noSpellErr="1">
            <w:pPr>
              <w:spacing w:before="144" w:beforeLines="60" w:after="144" w:afterLines="60"/>
              <w:rPr>
                <w:rFonts w:ascii="Arial" w:hAnsi="Arial" w:eastAsia="Arial" w:cs="Arial"/>
                <w:sz w:val="24"/>
                <w:szCs w:val="24"/>
              </w:rPr>
            </w:pPr>
            <w:r w:rsidRPr="0EBE77AB" w:rsidR="00EB5444">
              <w:rPr>
                <w:rFonts w:ascii="Arial" w:hAnsi="Arial" w:eastAsia="Arial" w:cs="Arial"/>
                <w:sz w:val="24"/>
                <w:szCs w:val="24"/>
              </w:rPr>
              <w:t>Lot 2</w:t>
            </w:r>
          </w:p>
        </w:tc>
        <w:tc>
          <w:tcPr>
            <w:tcW w:w="1582" w:type="dxa"/>
            <w:shd w:val="clear" w:color="auto" w:fill="EFE9E5"/>
            <w:tcMar/>
          </w:tcPr>
          <w:p w:rsidRPr="00D65CE2" w:rsidR="00EB5444" w:rsidP="0EBE77AB" w:rsidRDefault="00EB5444" w14:paraId="02653A9B" w14:textId="32AEC1A1" w14:noSpellErr="1">
            <w:pPr>
              <w:spacing w:before="144" w:beforeLines="60" w:after="144" w:afterLines="60"/>
              <w:jc w:val="center"/>
              <w:rPr>
                <w:rFonts w:ascii="Arial" w:hAnsi="Arial" w:eastAsia="Arial" w:cs="Arial"/>
                <w:sz w:val="24"/>
                <w:szCs w:val="24"/>
              </w:rPr>
            </w:pPr>
            <w:r w:rsidRPr="0EBE77AB" w:rsidR="00EB5444">
              <w:rPr>
                <w:rFonts w:ascii="Arial" w:hAnsi="Arial" w:eastAsia="Arial" w:cs="Arial"/>
                <w:sz w:val="24"/>
                <w:szCs w:val="24"/>
              </w:rPr>
              <w:t>20%</w:t>
            </w:r>
          </w:p>
        </w:tc>
        <w:tc>
          <w:tcPr>
            <w:tcW w:w="1820" w:type="dxa"/>
            <w:shd w:val="clear" w:color="auto" w:fill="EFE9E5"/>
            <w:tcMar/>
          </w:tcPr>
          <w:p w:rsidRPr="00D65CE2" w:rsidR="00EB5444" w:rsidP="0EBE77AB" w:rsidRDefault="00EB5444" w14:paraId="0085FF57" w14:textId="42B2EA8F" w14:noSpellErr="1">
            <w:pPr>
              <w:spacing w:before="144" w:beforeLines="60" w:after="144" w:afterLines="60"/>
              <w:jc w:val="center"/>
              <w:rPr>
                <w:rFonts w:ascii="Arial" w:hAnsi="Arial" w:eastAsia="Arial" w:cs="Arial"/>
                <w:sz w:val="24"/>
                <w:szCs w:val="24"/>
              </w:rPr>
            </w:pPr>
            <w:r w:rsidRPr="0EBE77AB" w:rsidR="00EB5444">
              <w:rPr>
                <w:rFonts w:ascii="Arial" w:hAnsi="Arial" w:eastAsia="Arial" w:cs="Arial"/>
                <w:sz w:val="24"/>
                <w:szCs w:val="24"/>
              </w:rPr>
              <w:t>15%</w:t>
            </w:r>
          </w:p>
        </w:tc>
        <w:tc>
          <w:tcPr>
            <w:tcW w:w="2182" w:type="dxa"/>
            <w:shd w:val="clear" w:color="auto" w:fill="EFE9E5"/>
            <w:tcMar/>
          </w:tcPr>
          <w:p w:rsidRPr="00D65CE2" w:rsidR="00EB5444" w:rsidP="0EBE77AB" w:rsidRDefault="00EB5444" w14:paraId="2FA15479" w14:textId="190B548E" w14:noSpellErr="1">
            <w:pPr>
              <w:spacing w:before="144" w:beforeLines="60" w:after="144" w:afterLines="60"/>
              <w:jc w:val="center"/>
              <w:rPr>
                <w:rFonts w:ascii="Arial" w:hAnsi="Arial" w:eastAsia="Arial" w:cs="Arial"/>
                <w:sz w:val="24"/>
                <w:szCs w:val="24"/>
              </w:rPr>
            </w:pPr>
            <w:r w:rsidRPr="0EBE77AB" w:rsidR="00EB5444">
              <w:rPr>
                <w:rFonts w:ascii="Arial" w:hAnsi="Arial" w:eastAsia="Arial" w:cs="Arial"/>
                <w:sz w:val="24"/>
                <w:szCs w:val="24"/>
              </w:rPr>
              <w:t>20%</w:t>
            </w:r>
          </w:p>
        </w:tc>
        <w:tc>
          <w:tcPr>
            <w:tcW w:w="1843" w:type="dxa"/>
            <w:shd w:val="clear" w:color="auto" w:fill="EFE9E5"/>
            <w:tcMar/>
          </w:tcPr>
          <w:p w:rsidR="00EB5444" w:rsidP="0EBE77AB" w:rsidRDefault="00EB5444" w14:paraId="5B326258" w14:textId="38EDA84F" w14:noSpellErr="1">
            <w:pPr>
              <w:spacing w:before="144" w:beforeLines="60" w:after="144" w:afterLines="60"/>
              <w:jc w:val="center"/>
              <w:rPr>
                <w:rFonts w:ascii="Arial" w:hAnsi="Arial" w:eastAsia="Arial" w:cs="Arial"/>
                <w:sz w:val="24"/>
                <w:szCs w:val="24"/>
              </w:rPr>
            </w:pPr>
            <w:r w:rsidRPr="0EBE77AB" w:rsidR="00EB5444">
              <w:rPr>
                <w:rFonts w:ascii="Arial" w:hAnsi="Arial" w:eastAsia="Arial" w:cs="Arial"/>
                <w:sz w:val="24"/>
                <w:szCs w:val="24"/>
              </w:rPr>
              <w:t>5%</w:t>
            </w:r>
          </w:p>
        </w:tc>
      </w:tr>
    </w:tbl>
    <w:p w:rsidRPr="00D65CE2" w:rsidR="000020B6" w:rsidP="0EBE77AB" w:rsidRDefault="000020B6" w14:paraId="3B51C43C" w14:textId="77777777" w14:noSpellErr="1">
      <w:pPr>
        <w:rPr>
          <w:rFonts w:ascii="Arial" w:hAnsi="Arial" w:eastAsia="Arial" w:cs="Arial"/>
          <w:sz w:val="24"/>
          <w:szCs w:val="24"/>
        </w:rPr>
      </w:pPr>
    </w:p>
    <w:p w:rsidRPr="00F273C1" w:rsidR="000020B6" w:rsidP="0EBE77AB" w:rsidRDefault="000020B6" w14:paraId="4AE213E1" w14:textId="2A69BE85" w14:noSpellErr="1">
      <w:pPr>
        <w:spacing w:line="320" w:lineRule="atLeast"/>
        <w:ind w:right="707"/>
        <w:rPr>
          <w:rFonts w:ascii="Arial" w:hAnsi="Arial" w:eastAsia="Arial" w:cs="Arial"/>
          <w:b w:val="1"/>
          <w:bCs w:val="1"/>
          <w:color w:val="002060"/>
          <w:sz w:val="24"/>
          <w:szCs w:val="24"/>
        </w:rPr>
      </w:pPr>
      <w:r w:rsidRPr="0EBE77AB" w:rsidR="000020B6">
        <w:rPr>
          <w:rFonts w:ascii="Arial" w:hAnsi="Arial" w:eastAsia="Arial" w:cs="Arial"/>
          <w:b w:val="1"/>
          <w:bCs w:val="1"/>
          <w:sz w:val="24"/>
          <w:szCs w:val="24"/>
        </w:rPr>
        <w:t xml:space="preserve">Core Cover: </w:t>
      </w:r>
      <w:r w:rsidRPr="0EBE77AB" w:rsidR="00EB5444">
        <w:rPr>
          <w:rFonts w:ascii="Arial" w:hAnsi="Arial" w:eastAsia="Arial" w:cs="Arial"/>
          <w:b w:val="1"/>
          <w:bCs w:val="1"/>
          <w:sz w:val="24"/>
          <w:szCs w:val="24"/>
        </w:rPr>
        <w:t>20</w:t>
      </w:r>
      <w:r w:rsidRPr="0EBE77AB" w:rsidR="000020B6">
        <w:rPr>
          <w:rFonts w:ascii="Arial" w:hAnsi="Arial" w:eastAsia="Arial" w:cs="Arial"/>
          <w:b w:val="1"/>
          <w:bCs w:val="1"/>
          <w:sz w:val="24"/>
          <w:szCs w:val="24"/>
        </w:rPr>
        <w:t>%</w:t>
      </w:r>
    </w:p>
    <w:p w:rsidRPr="00B348E4" w:rsidR="000020B6" w:rsidP="0EBE77AB" w:rsidRDefault="000020B6" w14:paraId="5E216FA9" w14:textId="77777777" w14:noSpellErr="1">
      <w:pPr>
        <w:spacing w:line="320" w:lineRule="atLeast"/>
        <w:jc w:val="both"/>
        <w:rPr>
          <w:rFonts w:ascii="Arial" w:hAnsi="Arial" w:eastAsia="Arial" w:cs="Arial"/>
          <w:color w:val="000000"/>
          <w:sz w:val="24"/>
          <w:szCs w:val="24"/>
          <w:lang w:eastAsia="en-GB"/>
        </w:rPr>
      </w:pPr>
      <w:r w:rsidRPr="0EBE77AB" w:rsidR="000020B6">
        <w:rPr>
          <w:rFonts w:ascii="Arial" w:hAnsi="Arial" w:eastAsia="Arial" w:cs="Arial"/>
          <w:color w:val="000000" w:themeColor="text1" w:themeTint="FF" w:themeShade="FF"/>
          <w:sz w:val="24"/>
          <w:szCs w:val="24"/>
          <w:lang w:eastAsia="en-GB"/>
        </w:rPr>
        <w:t>The following information will be considered:</w:t>
      </w:r>
    </w:p>
    <w:p w:rsidRPr="00F273C1" w:rsidR="000020B6" w:rsidP="0EBE77AB" w:rsidRDefault="000020B6" w14:paraId="43C586D4" w14:textId="77777777" w14:noSpellErr="1">
      <w:pPr>
        <w:pStyle w:val="ListParagraph"/>
        <w:numPr>
          <w:ilvl w:val="0"/>
          <w:numId w:val="2"/>
        </w:numPr>
        <w:spacing/>
        <w:ind w:left="714" w:hanging="357"/>
        <w:jc w:val="both"/>
        <w:rPr>
          <w:rFonts w:ascii="Arial" w:hAnsi="Arial" w:eastAsia="Arial" w:cs="Arial"/>
          <w:color w:val="000000"/>
          <w:sz w:val="24"/>
          <w:szCs w:val="24"/>
          <w:lang w:eastAsia="en-GB"/>
        </w:rPr>
      </w:pPr>
      <w:r w:rsidRPr="0EBE77AB" w:rsidR="000020B6">
        <w:rPr>
          <w:rFonts w:ascii="Arial" w:hAnsi="Arial" w:eastAsia="Arial" w:cs="Arial"/>
          <w:color w:val="000000" w:themeColor="text1" w:themeTint="FF" w:themeShade="FF"/>
          <w:sz w:val="24"/>
          <w:szCs w:val="24"/>
          <w:lang w:eastAsia="en-GB"/>
        </w:rPr>
        <w:t xml:space="preserve">The extent that </w:t>
      </w:r>
      <w:r w:rsidRPr="0EBE77AB" w:rsidR="000020B6">
        <w:rPr>
          <w:rFonts w:ascii="Arial" w:hAnsi="Arial" w:eastAsia="Arial" w:cs="Arial"/>
          <w:color w:val="000000" w:themeColor="text1" w:themeTint="FF" w:themeShade="FF"/>
          <w:sz w:val="24"/>
          <w:szCs w:val="24"/>
          <w:lang w:eastAsia="en-GB"/>
        </w:rPr>
        <w:t>cover</w:t>
      </w:r>
      <w:r w:rsidRPr="0EBE77AB" w:rsidR="000020B6">
        <w:rPr>
          <w:rFonts w:ascii="Arial" w:hAnsi="Arial" w:eastAsia="Arial" w:cs="Arial"/>
          <w:color w:val="000000" w:themeColor="text1" w:themeTint="FF" w:themeShade="FF"/>
          <w:sz w:val="24"/>
          <w:szCs w:val="24"/>
          <w:lang w:eastAsia="en-GB"/>
        </w:rPr>
        <w:t xml:space="preserve"> matches/exceeds the requirements of the specification.</w:t>
      </w:r>
    </w:p>
    <w:p w:rsidRPr="00F273C1" w:rsidR="000020B6" w:rsidP="0EBE77AB" w:rsidRDefault="000020B6" w14:paraId="0BD24417" w14:textId="77777777" w14:noSpellErr="1">
      <w:pPr>
        <w:pStyle w:val="ListParagraph"/>
        <w:numPr>
          <w:ilvl w:val="0"/>
          <w:numId w:val="2"/>
        </w:numPr>
        <w:spacing/>
        <w:ind w:left="714" w:hanging="357"/>
        <w:jc w:val="both"/>
        <w:rPr>
          <w:rFonts w:ascii="Arial" w:hAnsi="Arial" w:eastAsia="Arial" w:cs="Arial"/>
          <w:color w:val="000000"/>
          <w:sz w:val="24"/>
          <w:szCs w:val="24"/>
          <w:lang w:eastAsia="en-GB"/>
        </w:rPr>
      </w:pPr>
      <w:r w:rsidRPr="0EBE77AB" w:rsidR="000020B6">
        <w:rPr>
          <w:rFonts w:ascii="Arial" w:hAnsi="Arial" w:eastAsia="Arial" w:cs="Arial"/>
          <w:color w:val="000000" w:themeColor="text1" w:themeTint="FF" w:themeShade="FF"/>
          <w:sz w:val="24"/>
          <w:szCs w:val="24"/>
          <w:lang w:eastAsia="en-GB"/>
        </w:rPr>
        <w:t>The principal exclusions and effects of exclusions or conditions.</w:t>
      </w:r>
    </w:p>
    <w:p w:rsidRPr="00F273C1" w:rsidR="000020B6" w:rsidP="0EBE77AB" w:rsidRDefault="000020B6" w14:paraId="1C8AEE5D" w14:textId="77777777" w14:noSpellErr="1">
      <w:pPr>
        <w:pStyle w:val="ListParagraph"/>
        <w:numPr>
          <w:ilvl w:val="0"/>
          <w:numId w:val="2"/>
        </w:numPr>
        <w:spacing/>
        <w:ind w:left="714" w:hanging="357"/>
        <w:jc w:val="both"/>
        <w:rPr>
          <w:rFonts w:ascii="Arial" w:hAnsi="Arial" w:eastAsia="Arial" w:cs="Arial"/>
          <w:sz w:val="24"/>
          <w:szCs w:val="24"/>
        </w:rPr>
      </w:pPr>
      <w:r w:rsidRPr="0EBE77AB" w:rsidR="000020B6">
        <w:rPr>
          <w:rFonts w:ascii="Arial" w:hAnsi="Arial" w:eastAsia="Arial" w:cs="Arial"/>
          <w:color w:val="000000" w:themeColor="text1" w:themeTint="FF" w:themeShade="FF"/>
          <w:sz w:val="24"/>
          <w:szCs w:val="24"/>
          <w:lang w:eastAsia="en-GB"/>
        </w:rPr>
        <w:t>Extent that the terms are provided are based on the limits and deductible levels requested in the tender.</w:t>
      </w:r>
    </w:p>
    <w:p w:rsidR="000020B6" w:rsidP="0EBE77AB" w:rsidRDefault="000020B6" w14:paraId="18E72E9E" w14:textId="77777777" w14:noSpellErr="1">
      <w:pPr>
        <w:spacing w:line="360" w:lineRule="auto"/>
        <w:ind w:left="1590"/>
        <w:rPr>
          <w:rFonts w:ascii="Arial" w:hAnsi="Arial" w:eastAsia="Arial" w:cs="Arial"/>
          <w:sz w:val="24"/>
          <w:szCs w:val="24"/>
        </w:rPr>
      </w:pPr>
    </w:p>
    <w:p w:rsidRPr="00406B29" w:rsidR="000020B6" w:rsidP="0EBE77AB" w:rsidRDefault="000020B6" w14:paraId="77F42C27" w14:textId="77777777" w14:noSpellErr="1">
      <w:pPr>
        <w:spacing w:line="360" w:lineRule="auto"/>
        <w:rPr>
          <w:rFonts w:ascii="Arial" w:hAnsi="Arial" w:eastAsia="Arial" w:cs="Arial"/>
          <w:sz w:val="24"/>
          <w:szCs w:val="24"/>
        </w:rPr>
      </w:pPr>
      <w:r w:rsidRPr="0EBE77AB" w:rsidR="000020B6">
        <w:rPr>
          <w:rFonts w:ascii="Arial" w:hAnsi="Arial" w:eastAsia="Arial" w:cs="Arial"/>
          <w:sz w:val="24"/>
          <w:szCs w:val="24"/>
          <w:lang w:eastAsia="en-GB"/>
        </w:rPr>
        <w:t xml:space="preserve">No variation to the requirements other than where </w:t>
      </w:r>
      <w:r w:rsidRPr="0EBE77AB" w:rsidR="000020B6">
        <w:rPr>
          <w:rFonts w:ascii="Arial" w:hAnsi="Arial" w:eastAsia="Arial" w:cs="Arial"/>
          <w:sz w:val="24"/>
          <w:szCs w:val="24"/>
          <w:lang w:eastAsia="en-GB"/>
        </w:rPr>
        <w:t>stated</w:t>
      </w:r>
      <w:r w:rsidRPr="0EBE77AB" w:rsidR="000020B6">
        <w:rPr>
          <w:rFonts w:ascii="Arial" w:hAnsi="Arial" w:eastAsia="Arial" w:cs="Arial"/>
          <w:sz w:val="24"/>
          <w:szCs w:val="24"/>
          <w:lang w:eastAsia="en-GB"/>
        </w:rPr>
        <w:t xml:space="preserve"> will be accepted. </w:t>
      </w:r>
    </w:p>
    <w:p w:rsidRPr="00F273C1" w:rsidR="000020B6" w:rsidP="0EBE77AB" w:rsidRDefault="000020B6" w14:paraId="6D4EBC51" w14:textId="6EF5B6E2" w14:noSpellErr="1">
      <w:pPr>
        <w:spacing w:line="320" w:lineRule="atLeast"/>
        <w:ind w:right="707"/>
        <w:rPr>
          <w:rFonts w:ascii="Arial" w:hAnsi="Arial" w:eastAsia="Arial" w:cs="Arial"/>
          <w:b w:val="1"/>
          <w:bCs w:val="1"/>
          <w:color w:val="002060"/>
          <w:sz w:val="24"/>
          <w:szCs w:val="24"/>
        </w:rPr>
      </w:pPr>
      <w:r w:rsidRPr="0EBE77AB" w:rsidR="000020B6">
        <w:rPr>
          <w:rFonts w:ascii="Arial" w:hAnsi="Arial" w:eastAsia="Arial" w:cs="Arial"/>
          <w:b w:val="1"/>
          <w:bCs w:val="1"/>
          <w:i w:val="1"/>
          <w:iCs w:val="1"/>
          <w:sz w:val="24"/>
          <w:szCs w:val="24"/>
        </w:rPr>
        <w:t xml:space="preserve">Service Delivery: </w:t>
      </w:r>
      <w:r w:rsidRPr="0EBE77AB" w:rsidR="00835830">
        <w:rPr>
          <w:rFonts w:ascii="Arial" w:hAnsi="Arial" w:eastAsia="Arial" w:cs="Arial"/>
          <w:b w:val="1"/>
          <w:bCs w:val="1"/>
          <w:i w:val="1"/>
          <w:iCs w:val="1"/>
          <w:sz w:val="24"/>
          <w:szCs w:val="24"/>
        </w:rPr>
        <w:t>1</w:t>
      </w:r>
      <w:r w:rsidRPr="0EBE77AB" w:rsidR="00EB5444">
        <w:rPr>
          <w:rFonts w:ascii="Arial" w:hAnsi="Arial" w:eastAsia="Arial" w:cs="Arial"/>
          <w:b w:val="1"/>
          <w:bCs w:val="1"/>
          <w:i w:val="1"/>
          <w:iCs w:val="1"/>
          <w:sz w:val="24"/>
          <w:szCs w:val="24"/>
        </w:rPr>
        <w:t>5</w:t>
      </w:r>
      <w:r w:rsidRPr="0EBE77AB" w:rsidR="000020B6">
        <w:rPr>
          <w:rFonts w:ascii="Arial" w:hAnsi="Arial" w:eastAsia="Arial" w:cs="Arial"/>
          <w:b w:val="1"/>
          <w:bCs w:val="1"/>
          <w:i w:val="1"/>
          <w:iCs w:val="1"/>
          <w:sz w:val="24"/>
          <w:szCs w:val="24"/>
        </w:rPr>
        <w:t xml:space="preserve">% </w:t>
      </w:r>
    </w:p>
    <w:p w:rsidRPr="00531346" w:rsidR="000020B6" w:rsidP="0EBE77AB" w:rsidRDefault="000020B6" w14:paraId="009B5BDA" w14:textId="70D7C8D9" w14:noSpellErr="1">
      <w:pPr>
        <w:spacing w:line="320" w:lineRule="atLeast"/>
        <w:ind w:right="707"/>
        <w:rPr>
          <w:rFonts w:ascii="Arial" w:hAnsi="Arial" w:eastAsia="Arial" w:cs="Arial"/>
          <w:sz w:val="24"/>
          <w:szCs w:val="24"/>
        </w:rPr>
      </w:pPr>
      <w:r w:rsidRPr="0EBE77AB" w:rsidR="000020B6">
        <w:rPr>
          <w:rFonts w:ascii="Arial" w:hAnsi="Arial" w:eastAsia="Arial" w:cs="Arial"/>
          <w:sz w:val="24"/>
          <w:szCs w:val="24"/>
        </w:rPr>
        <w:t xml:space="preserve">The Service Delivery will be awarded </w:t>
      </w:r>
      <w:r w:rsidRPr="0EBE77AB" w:rsidR="000020B6">
        <w:rPr>
          <w:rFonts w:ascii="Arial" w:hAnsi="Arial" w:eastAsia="Arial" w:cs="Arial"/>
          <w:sz w:val="24"/>
          <w:szCs w:val="24"/>
        </w:rPr>
        <w:t>maximum</w:t>
      </w:r>
      <w:r w:rsidRPr="0EBE77AB" w:rsidR="000020B6">
        <w:rPr>
          <w:rFonts w:ascii="Arial" w:hAnsi="Arial" w:eastAsia="Arial" w:cs="Arial"/>
          <w:sz w:val="24"/>
          <w:szCs w:val="24"/>
        </w:rPr>
        <w:t xml:space="preserve"> score of </w:t>
      </w:r>
      <w:r w:rsidRPr="0EBE77AB" w:rsidR="005A3264">
        <w:rPr>
          <w:rFonts w:ascii="Arial" w:hAnsi="Arial" w:eastAsia="Arial" w:cs="Arial"/>
          <w:sz w:val="24"/>
          <w:szCs w:val="24"/>
        </w:rPr>
        <w:t>10</w:t>
      </w:r>
      <w:r w:rsidRPr="0EBE77AB" w:rsidR="000020B6">
        <w:rPr>
          <w:rFonts w:ascii="Arial" w:hAnsi="Arial" w:eastAsia="Arial" w:cs="Arial"/>
          <w:sz w:val="24"/>
          <w:szCs w:val="24"/>
        </w:rPr>
        <w:t>%</w:t>
      </w:r>
      <w:r w:rsidRPr="0EBE77AB" w:rsidR="000020B6">
        <w:rPr>
          <w:rFonts w:ascii="Arial" w:hAnsi="Arial" w:eastAsia="Arial" w:cs="Arial"/>
          <w:sz w:val="24"/>
          <w:szCs w:val="24"/>
        </w:rPr>
        <w:t xml:space="preserve">. The </w:t>
      </w:r>
      <w:r w:rsidRPr="0EBE77AB" w:rsidR="000020B6">
        <w:rPr>
          <w:rFonts w:ascii="Arial" w:hAnsi="Arial" w:eastAsia="Arial" w:cs="Arial"/>
          <w:sz w:val="24"/>
          <w:szCs w:val="24"/>
          <w:lang w:eastAsia="en-GB"/>
        </w:rPr>
        <w:t xml:space="preserve">Contracting Authority </w:t>
      </w:r>
      <w:r w:rsidRPr="0EBE77AB" w:rsidR="000020B6">
        <w:rPr>
          <w:rFonts w:ascii="Arial" w:hAnsi="Arial" w:eastAsia="Arial" w:cs="Arial"/>
          <w:sz w:val="24"/>
          <w:szCs w:val="24"/>
        </w:rPr>
        <w:t xml:space="preserve">will rely upon method statements from insurers to </w:t>
      </w:r>
      <w:r w:rsidRPr="0EBE77AB" w:rsidR="000020B6">
        <w:rPr>
          <w:rFonts w:ascii="Arial" w:hAnsi="Arial" w:eastAsia="Arial" w:cs="Arial"/>
          <w:sz w:val="24"/>
          <w:szCs w:val="24"/>
        </w:rPr>
        <w:t>indicate</w:t>
      </w:r>
      <w:r w:rsidRPr="0EBE77AB" w:rsidR="000020B6">
        <w:rPr>
          <w:rFonts w:ascii="Arial" w:hAnsi="Arial" w:eastAsia="Arial" w:cs="Arial"/>
          <w:sz w:val="24"/>
          <w:szCs w:val="24"/>
        </w:rPr>
        <w:t xml:space="preserve"> how the ser</w:t>
      </w:r>
      <w:r w:rsidRPr="0EBE77AB" w:rsidR="000020B6">
        <w:rPr>
          <w:rFonts w:ascii="Arial" w:hAnsi="Arial" w:eastAsia="Arial" w:cs="Arial"/>
          <w:sz w:val="24"/>
          <w:szCs w:val="24"/>
        </w:rPr>
        <w:t>vice will be provided. Insurers</w:t>
      </w:r>
      <w:r w:rsidRPr="0EBE77AB" w:rsidR="000020B6">
        <w:rPr>
          <w:rFonts w:ascii="Arial" w:hAnsi="Arial" w:eastAsia="Arial" w:cs="Arial"/>
          <w:sz w:val="24"/>
          <w:szCs w:val="24"/>
        </w:rPr>
        <w:t xml:space="preserve"> </w:t>
      </w:r>
      <w:r w:rsidRPr="0EBE77AB" w:rsidR="000020B6">
        <w:rPr>
          <w:rFonts w:ascii="Arial" w:hAnsi="Arial" w:eastAsia="Arial" w:cs="Arial"/>
          <w:sz w:val="24"/>
          <w:szCs w:val="24"/>
        </w:rPr>
        <w:t>are required to</w:t>
      </w:r>
      <w:r w:rsidRPr="0EBE77AB" w:rsidR="000020B6">
        <w:rPr>
          <w:rFonts w:ascii="Arial" w:hAnsi="Arial" w:eastAsia="Arial" w:cs="Arial"/>
          <w:sz w:val="24"/>
          <w:szCs w:val="24"/>
        </w:rPr>
        <w:t xml:space="preserve"> provide sufficient detail to enable the service to be evaluated and </w:t>
      </w:r>
      <w:r w:rsidRPr="0EBE77AB" w:rsidR="000020B6">
        <w:rPr>
          <w:rFonts w:ascii="Arial" w:hAnsi="Arial" w:eastAsia="Arial" w:cs="Arial"/>
          <w:sz w:val="24"/>
          <w:szCs w:val="24"/>
        </w:rPr>
        <w:t>in particular to</w:t>
      </w:r>
      <w:r w:rsidRPr="0EBE77AB" w:rsidR="000020B6">
        <w:rPr>
          <w:rFonts w:ascii="Arial" w:hAnsi="Arial" w:eastAsia="Arial" w:cs="Arial"/>
          <w:sz w:val="24"/>
          <w:szCs w:val="24"/>
        </w:rPr>
        <w:t xml:space="preserve"> confirm their service standards, quality measures and KPIs that apply to this service</w:t>
      </w:r>
      <w:r w:rsidRPr="0EBE77AB" w:rsidR="000020B6">
        <w:rPr>
          <w:rFonts w:ascii="Arial" w:hAnsi="Arial" w:eastAsia="Arial" w:cs="Arial"/>
          <w:sz w:val="24"/>
          <w:szCs w:val="24"/>
        </w:rPr>
        <w:t xml:space="preserve">. </w:t>
      </w:r>
      <w:r w:rsidRPr="0EBE77AB" w:rsidR="000020B6">
        <w:rPr>
          <w:rFonts w:ascii="Arial" w:hAnsi="Arial" w:eastAsia="Arial" w:cs="Arial"/>
          <w:sz w:val="24"/>
          <w:szCs w:val="24"/>
        </w:rPr>
        <w:t xml:space="preserve"> </w:t>
      </w:r>
      <w:r w:rsidRPr="0EBE77AB" w:rsidR="000020B6">
        <w:rPr>
          <w:rFonts w:ascii="Arial" w:hAnsi="Arial" w:eastAsia="Arial" w:cs="Arial"/>
          <w:sz w:val="24"/>
          <w:szCs w:val="24"/>
        </w:rPr>
        <w:t xml:space="preserve">To </w:t>
      </w:r>
      <w:r w:rsidRPr="0EBE77AB" w:rsidR="000020B6">
        <w:rPr>
          <w:rFonts w:ascii="Arial" w:hAnsi="Arial" w:eastAsia="Arial" w:cs="Arial"/>
          <w:sz w:val="24"/>
          <w:szCs w:val="24"/>
        </w:rPr>
        <w:t>assist</w:t>
      </w:r>
      <w:r w:rsidRPr="0EBE77AB" w:rsidR="000020B6">
        <w:rPr>
          <w:rFonts w:ascii="Arial" w:hAnsi="Arial" w:eastAsia="Arial" w:cs="Arial"/>
          <w:sz w:val="24"/>
          <w:szCs w:val="24"/>
        </w:rPr>
        <w:t xml:space="preserve"> bidders in developing their response, the Contracting Authority has </w:t>
      </w:r>
      <w:r w:rsidRPr="0EBE77AB" w:rsidR="000020B6">
        <w:rPr>
          <w:rFonts w:ascii="Arial" w:hAnsi="Arial" w:eastAsia="Arial" w:cs="Arial"/>
          <w:sz w:val="24"/>
          <w:szCs w:val="24"/>
        </w:rPr>
        <w:t>indicated</w:t>
      </w:r>
      <w:r w:rsidRPr="0EBE77AB" w:rsidR="000020B6">
        <w:rPr>
          <w:rFonts w:ascii="Arial" w:hAnsi="Arial" w:eastAsia="Arial" w:cs="Arial"/>
          <w:sz w:val="24"/>
          <w:szCs w:val="24"/>
        </w:rPr>
        <w:t xml:space="preserve"> service level expectations where </w:t>
      </w:r>
      <w:r w:rsidRPr="0EBE77AB" w:rsidR="000020B6">
        <w:rPr>
          <w:rFonts w:ascii="Arial" w:hAnsi="Arial" w:eastAsia="Arial" w:cs="Arial"/>
          <w:sz w:val="24"/>
          <w:szCs w:val="24"/>
        </w:rPr>
        <w:t>appropriate</w:t>
      </w:r>
      <w:r w:rsidRPr="0EBE77AB" w:rsidR="000020B6">
        <w:rPr>
          <w:rFonts w:ascii="Arial" w:hAnsi="Arial" w:eastAsia="Arial" w:cs="Arial"/>
          <w:sz w:val="24"/>
          <w:szCs w:val="24"/>
        </w:rPr>
        <w:t>.</w:t>
      </w:r>
      <w:r w:rsidRPr="0EBE77AB" w:rsidR="000020B6">
        <w:rPr>
          <w:rFonts w:ascii="Arial" w:hAnsi="Arial" w:eastAsia="Arial" w:cs="Arial"/>
          <w:sz w:val="24"/>
          <w:szCs w:val="24"/>
        </w:rPr>
        <w:t xml:space="preserve"> </w:t>
      </w:r>
    </w:p>
    <w:p w:rsidR="000020B6" w:rsidP="0EBE77AB" w:rsidRDefault="000020B6" w14:paraId="631F6760" w14:textId="77777777" w14:noSpellErr="1">
      <w:pPr>
        <w:spacing w:line="360" w:lineRule="auto"/>
        <w:rPr>
          <w:rFonts w:ascii="Arial" w:hAnsi="Arial" w:eastAsia="Arial" w:cs="Arial"/>
          <w:sz w:val="24"/>
          <w:szCs w:val="24"/>
        </w:rPr>
      </w:pPr>
    </w:p>
    <w:p w:rsidR="000020B6" w:rsidP="0EBE77AB" w:rsidRDefault="000020B6" w14:paraId="46CDBC05" w14:noSpellErr="1" w14:textId="504DD35F">
      <w:pPr>
        <w:tabs>
          <w:tab w:val="left" w:pos="2505"/>
        </w:tabs>
        <w:spacing w:line="320" w:lineRule="atLeast"/>
        <w:ind w:right="707"/>
        <w:rPr>
          <w:rFonts w:ascii="Arial" w:hAnsi="Arial" w:eastAsia="Arial" w:cs="Arial"/>
          <w:sz w:val="24"/>
          <w:szCs w:val="24"/>
        </w:rPr>
      </w:pPr>
      <w:r w:rsidRPr="14B189E6" w:rsidR="000020B6">
        <w:rPr>
          <w:rFonts w:ascii="Arial" w:hAnsi="Arial" w:eastAsia="Arial" w:cs="Arial"/>
          <w:sz w:val="24"/>
          <w:szCs w:val="24"/>
        </w:rPr>
        <w:t xml:space="preserve">The </w:t>
      </w:r>
      <w:r w:rsidRPr="14B189E6" w:rsidR="000020B6">
        <w:rPr>
          <w:rFonts w:ascii="Arial" w:hAnsi="Arial" w:eastAsia="Arial" w:cs="Arial"/>
          <w:sz w:val="24"/>
          <w:szCs w:val="24"/>
        </w:rPr>
        <w:t xml:space="preserve">score may be reduced </w:t>
      </w:r>
      <w:r w:rsidRPr="14B189E6" w:rsidR="000020B6">
        <w:rPr>
          <w:rFonts w:ascii="Arial" w:hAnsi="Arial" w:eastAsia="Arial" w:cs="Arial"/>
          <w:sz w:val="24"/>
          <w:szCs w:val="24"/>
        </w:rPr>
        <w:t>in accordance with</w:t>
      </w:r>
      <w:r w:rsidRPr="14B189E6" w:rsidR="000020B6">
        <w:rPr>
          <w:rFonts w:ascii="Arial" w:hAnsi="Arial" w:eastAsia="Arial" w:cs="Arial"/>
          <w:sz w:val="24"/>
          <w:szCs w:val="24"/>
        </w:rPr>
        <w:t xml:space="preserve"> the evaluation m</w:t>
      </w:r>
      <w:r w:rsidRPr="14B189E6" w:rsidR="000020B6">
        <w:rPr>
          <w:rFonts w:ascii="Arial" w:hAnsi="Arial" w:eastAsia="Arial" w:cs="Arial"/>
          <w:sz w:val="24"/>
          <w:szCs w:val="24"/>
        </w:rPr>
        <w:t xml:space="preserve">atrix below if </w:t>
      </w:r>
      <w:r w:rsidRPr="14B189E6" w:rsidR="000020B6">
        <w:rPr>
          <w:rFonts w:ascii="Arial" w:hAnsi="Arial" w:eastAsia="Arial" w:cs="Arial"/>
          <w:sz w:val="24"/>
          <w:szCs w:val="24"/>
        </w:rPr>
        <w:t xml:space="preserve">Insurers do not </w:t>
      </w:r>
      <w:r w:rsidRPr="14B189E6" w:rsidR="000020B6">
        <w:rPr>
          <w:rFonts w:ascii="Arial" w:hAnsi="Arial" w:eastAsia="Arial" w:cs="Arial"/>
          <w:sz w:val="24"/>
          <w:szCs w:val="24"/>
        </w:rPr>
        <w:t>demonstrate</w:t>
      </w:r>
      <w:r w:rsidRPr="14B189E6" w:rsidR="000020B6">
        <w:rPr>
          <w:rFonts w:ascii="Arial" w:hAnsi="Arial" w:eastAsia="Arial" w:cs="Arial"/>
          <w:sz w:val="24"/>
          <w:szCs w:val="24"/>
        </w:rPr>
        <w:t xml:space="preserve"> their </w:t>
      </w:r>
      <w:r w:rsidRPr="14B189E6" w:rsidR="000020B6">
        <w:rPr>
          <w:rFonts w:ascii="Arial" w:hAnsi="Arial" w:eastAsia="Arial" w:cs="Arial"/>
          <w:sz w:val="24"/>
          <w:szCs w:val="24"/>
        </w:rPr>
        <w:t>expertise</w:t>
      </w:r>
      <w:r w:rsidRPr="14B189E6" w:rsidR="000020B6">
        <w:rPr>
          <w:rFonts w:ascii="Arial" w:hAnsi="Arial" w:eastAsia="Arial" w:cs="Arial"/>
          <w:sz w:val="24"/>
          <w:szCs w:val="24"/>
        </w:rPr>
        <w:t xml:space="preserve"> in providing services</w:t>
      </w:r>
      <w:r w:rsidRPr="14B189E6" w:rsidR="000020B6">
        <w:rPr>
          <w:rFonts w:ascii="Arial" w:hAnsi="Arial" w:eastAsia="Arial" w:cs="Arial"/>
          <w:sz w:val="24"/>
          <w:szCs w:val="24"/>
        </w:rPr>
        <w:t xml:space="preserve"> to</w:t>
      </w:r>
      <w:r w:rsidRPr="14B189E6" w:rsidR="000020B6">
        <w:rPr>
          <w:rFonts w:ascii="Arial" w:hAnsi="Arial" w:eastAsia="Arial" w:cs="Arial"/>
          <w:sz w:val="24"/>
          <w:szCs w:val="24"/>
          <w:lang w:eastAsia="en-GB"/>
        </w:rPr>
        <w:t xml:space="preserve"> the Contracting Authority </w:t>
      </w:r>
      <w:r w:rsidRPr="14B189E6" w:rsidR="000020B6">
        <w:rPr>
          <w:rFonts w:ascii="Arial" w:hAnsi="Arial" w:eastAsia="Arial" w:cs="Arial"/>
          <w:sz w:val="24"/>
          <w:szCs w:val="24"/>
        </w:rPr>
        <w:t xml:space="preserve">and indeed </w:t>
      </w:r>
      <w:r w:rsidRPr="14B189E6" w:rsidR="000020B6">
        <w:rPr>
          <w:rFonts w:ascii="Arial" w:hAnsi="Arial" w:eastAsia="Arial" w:cs="Arial"/>
          <w:sz w:val="24"/>
          <w:szCs w:val="24"/>
        </w:rPr>
        <w:t xml:space="preserve">similar Property </w:t>
      </w:r>
      <w:r w:rsidRPr="14B189E6" w:rsidR="000020B6">
        <w:rPr>
          <w:rFonts w:ascii="Arial" w:hAnsi="Arial" w:eastAsia="Arial" w:cs="Arial"/>
          <w:sz w:val="24"/>
          <w:szCs w:val="24"/>
        </w:rPr>
        <w:t>risks</w:t>
      </w:r>
      <w:r w:rsidRPr="14B189E6" w:rsidR="000020B6">
        <w:rPr>
          <w:rFonts w:ascii="Arial" w:hAnsi="Arial" w:eastAsia="Arial" w:cs="Arial"/>
          <w:sz w:val="24"/>
          <w:szCs w:val="24"/>
        </w:rPr>
        <w:t>. Applicants</w:t>
      </w:r>
      <w:r w:rsidRPr="14B189E6" w:rsidR="000020B6">
        <w:rPr>
          <w:rFonts w:ascii="Arial" w:hAnsi="Arial" w:eastAsia="Arial" w:cs="Arial"/>
          <w:sz w:val="24"/>
          <w:szCs w:val="24"/>
        </w:rPr>
        <w:t xml:space="preserve"> should provide details of the service team, the resources to be </w:t>
      </w:r>
      <w:r w:rsidRPr="14B189E6" w:rsidR="000020B6">
        <w:rPr>
          <w:rFonts w:ascii="Arial" w:hAnsi="Arial" w:eastAsia="Arial" w:cs="Arial"/>
          <w:sz w:val="24"/>
          <w:szCs w:val="24"/>
        </w:rPr>
        <w:t>allocated</w:t>
      </w:r>
      <w:r w:rsidRPr="14B189E6" w:rsidR="000020B6">
        <w:rPr>
          <w:rFonts w:ascii="Arial" w:hAnsi="Arial" w:eastAsia="Arial" w:cs="Arial"/>
          <w:sz w:val="24"/>
          <w:szCs w:val="24"/>
        </w:rPr>
        <w:t xml:space="preserve"> to </w:t>
      </w:r>
      <w:r w:rsidRPr="14B189E6" w:rsidR="000020B6">
        <w:rPr>
          <w:rFonts w:ascii="Arial" w:hAnsi="Arial" w:eastAsia="Arial" w:cs="Arial"/>
          <w:sz w:val="24"/>
          <w:szCs w:val="24"/>
          <w:lang w:eastAsia="en-GB"/>
        </w:rPr>
        <w:t xml:space="preserve">the Contracting Authority. </w:t>
      </w:r>
    </w:p>
    <w:p w:rsidR="14B189E6" w:rsidP="14B189E6" w:rsidRDefault="14B189E6" w14:paraId="664381B7" w14:textId="6013CCA9">
      <w:pPr>
        <w:tabs>
          <w:tab w:val="left" w:leader="none" w:pos="2505"/>
        </w:tabs>
        <w:spacing w:line="320" w:lineRule="atLeast"/>
        <w:ind w:right="707"/>
        <w:rPr>
          <w:rFonts w:ascii="Arial" w:hAnsi="Arial" w:eastAsia="Arial" w:cs="Arial"/>
          <w:sz w:val="24"/>
          <w:szCs w:val="24"/>
          <w:lang w:eastAsia="en-GB"/>
        </w:rPr>
      </w:pPr>
    </w:p>
    <w:p w:rsidR="000020B6" w:rsidP="0EBE77AB" w:rsidRDefault="000020B6" w14:paraId="34EA3B24" w14:textId="77777777" w14:noSpellErr="1">
      <w:pPr>
        <w:spacing w:line="320" w:lineRule="atLeast"/>
        <w:ind w:left="1590" w:right="707"/>
        <w:rPr>
          <w:rFonts w:ascii="Arial" w:hAnsi="Arial" w:eastAsia="Arial" w:cs="Arial"/>
          <w:sz w:val="24"/>
          <w:szCs w:val="24"/>
        </w:rPr>
      </w:pPr>
    </w:p>
    <w:tbl>
      <w:tblPr>
        <w:tblW w:w="4943" w:type="pct"/>
        <w:tblInd w:w="-5" w:type="dxa"/>
        <w:tblLayout w:type="fixed"/>
        <w:tblLook w:val="04A0" w:firstRow="1" w:lastRow="0" w:firstColumn="1" w:lastColumn="0" w:noHBand="0" w:noVBand="1"/>
      </w:tblPr>
      <w:tblGrid>
        <w:gridCol w:w="2977"/>
        <w:gridCol w:w="355"/>
        <w:gridCol w:w="5581"/>
      </w:tblGrid>
      <w:tr w:rsidRPr="00EE486E" w:rsidR="000020B6" w:rsidTr="0EBE77AB" w14:paraId="00AE2887" w14:textId="77777777">
        <w:trPr>
          <w:trHeight w:val="288"/>
        </w:trPr>
        <w:tc>
          <w:tcPr>
            <w:tcW w:w="1869"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0020B6" w:rsidP="0EBE77AB" w:rsidRDefault="000020B6" w14:paraId="18EBAA66" w14:textId="77777777" w14:noSpellErr="1">
            <w:pPr>
              <w:jc w:val="center"/>
              <w:rPr>
                <w:rFonts w:ascii="Arial" w:hAnsi="Arial" w:eastAsia="Arial" w:cs="Arial"/>
                <w:b w:val="1"/>
                <w:bCs w:val="1"/>
                <w:color w:val="FFFFFF"/>
                <w:sz w:val="24"/>
                <w:szCs w:val="24"/>
                <w:lang w:eastAsia="en-GB"/>
              </w:rPr>
            </w:pPr>
            <w:r w:rsidRPr="0EBE77AB" w:rsidR="000020B6">
              <w:rPr>
                <w:rFonts w:ascii="Arial" w:hAnsi="Arial" w:eastAsia="Arial" w:cs="Arial"/>
                <w:b w:val="1"/>
                <w:bCs w:val="1"/>
                <w:color w:val="FFFFFF" w:themeColor="background1" w:themeTint="FF" w:themeShade="FF"/>
                <w:sz w:val="24"/>
                <w:szCs w:val="24"/>
                <w:lang w:eastAsia="en-GB"/>
              </w:rPr>
              <w:t xml:space="preserve">Service </w:t>
            </w:r>
            <w:r w:rsidRPr="0EBE77AB" w:rsidR="000020B6">
              <w:rPr>
                <w:rFonts w:ascii="Arial" w:hAnsi="Arial" w:eastAsia="Arial" w:cs="Arial"/>
                <w:b w:val="1"/>
                <w:bCs w:val="1"/>
                <w:color w:val="FFFFFF" w:themeColor="background1" w:themeTint="FF" w:themeShade="FF"/>
                <w:sz w:val="24"/>
                <w:szCs w:val="24"/>
                <w:lang w:eastAsia="en-GB"/>
              </w:rPr>
              <w:t>Delivery</w:t>
            </w:r>
            <w:r w:rsidRPr="0EBE77AB" w:rsidR="000020B6">
              <w:rPr>
                <w:rFonts w:ascii="Arial" w:hAnsi="Arial" w:eastAsia="Arial" w:cs="Arial"/>
                <w:b w:val="1"/>
                <w:bCs w:val="1"/>
                <w:color w:val="FFFFFF" w:themeColor="background1" w:themeTint="FF" w:themeShade="FF"/>
                <w:sz w:val="24"/>
                <w:szCs w:val="24"/>
                <w:lang w:eastAsia="en-GB"/>
              </w:rPr>
              <w:t xml:space="preserve">  Weighting</w:t>
            </w:r>
          </w:p>
        </w:tc>
        <w:tc>
          <w:tcPr>
            <w:tcW w:w="3131"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0020B6" w:rsidP="0EBE77AB" w:rsidRDefault="000020B6" w14:paraId="23F4C820" w14:textId="77777777" w14:noSpellErr="1">
            <w:pPr>
              <w:jc w:val="center"/>
              <w:rPr>
                <w:rFonts w:ascii="Arial" w:hAnsi="Arial" w:eastAsia="Arial" w:cs="Arial"/>
                <w:b w:val="1"/>
                <w:bCs w:val="1"/>
                <w:color w:val="FFFFFF"/>
                <w:sz w:val="24"/>
                <w:szCs w:val="24"/>
                <w:lang w:eastAsia="en-GB"/>
              </w:rPr>
            </w:pPr>
            <w:r w:rsidRPr="0EBE77AB" w:rsidR="000020B6">
              <w:rPr>
                <w:rFonts w:ascii="Arial" w:hAnsi="Arial" w:eastAsia="Arial" w:cs="Arial"/>
                <w:b w:val="1"/>
                <w:bCs w:val="1"/>
                <w:color w:val="FFFFFF" w:themeColor="background1" w:themeTint="FF" w:themeShade="FF"/>
                <w:sz w:val="24"/>
                <w:szCs w:val="24"/>
                <w:lang w:eastAsia="en-GB"/>
              </w:rPr>
              <w:t>Criteria to Award Score</w:t>
            </w:r>
          </w:p>
        </w:tc>
      </w:tr>
      <w:tr w:rsidRPr="00EE486E" w:rsidR="0029651D" w:rsidTr="0EBE77AB" w14:paraId="19384E77"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34557FA9" w14:textId="6DBBFBA5"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0</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4F0F4E36"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No response provided</w:t>
            </w:r>
          </w:p>
        </w:tc>
      </w:tr>
      <w:tr w:rsidRPr="00EE486E" w:rsidR="0029651D" w:rsidTr="0EBE77AB" w14:paraId="590B88CA"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2026E920" w14:textId="4402BEE1"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1</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0FCA2574"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Minimal information provided with no way to clearly </w:t>
            </w:r>
            <w:r w:rsidRPr="0EBE77AB" w:rsidR="0029651D">
              <w:rPr>
                <w:rFonts w:ascii="Arial" w:hAnsi="Arial" w:eastAsia="Arial" w:cs="Arial"/>
                <w:sz w:val="24"/>
                <w:szCs w:val="24"/>
              </w:rPr>
              <w:t>identify</w:t>
            </w:r>
            <w:r w:rsidRPr="0EBE77AB" w:rsidR="0029651D">
              <w:rPr>
                <w:rFonts w:ascii="Arial" w:hAnsi="Arial" w:eastAsia="Arial" w:cs="Arial"/>
                <w:sz w:val="24"/>
                <w:szCs w:val="24"/>
              </w:rPr>
              <w:t xml:space="preserve"> what is being offered</w:t>
            </w:r>
          </w:p>
        </w:tc>
      </w:tr>
      <w:tr w:rsidRPr="00EE486E" w:rsidR="0029651D" w:rsidTr="0EBE77AB" w14:paraId="50716291"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2A8B8952" w14:textId="13B0328D"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2</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461FE3C2"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29651D" w:rsidTr="0EBE77AB" w14:paraId="04C35229"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28DF2D65" w14:textId="56ABEDDC"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3</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14DD3191"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A generic response provided but missing detail on capability, </w:t>
            </w:r>
            <w:r w:rsidRPr="0EBE77AB" w:rsidR="0029651D">
              <w:rPr>
                <w:rFonts w:ascii="Arial" w:hAnsi="Arial" w:eastAsia="Arial" w:cs="Arial"/>
                <w:sz w:val="24"/>
                <w:szCs w:val="24"/>
              </w:rPr>
              <w:t>resource</w:t>
            </w:r>
            <w:r w:rsidRPr="0EBE77AB" w:rsidR="0029651D">
              <w:rPr>
                <w:rFonts w:ascii="Arial" w:hAnsi="Arial" w:eastAsia="Arial" w:cs="Arial"/>
                <w:sz w:val="24"/>
                <w:szCs w:val="24"/>
              </w:rPr>
              <w:t xml:space="preserve"> or experience in the Public/education sector</w:t>
            </w:r>
          </w:p>
        </w:tc>
      </w:tr>
      <w:tr w:rsidRPr="00EE486E" w:rsidR="0029651D" w:rsidTr="0EBE77AB" w14:paraId="7DDD099C"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54339123" w14:textId="15FBEA51"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4</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5953C5ED"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Summary details of capability, resource and experience provided but lacking in focus on the contracting authority but </w:t>
            </w:r>
            <w:r w:rsidRPr="0EBE77AB" w:rsidR="0029651D">
              <w:rPr>
                <w:rFonts w:ascii="Arial" w:hAnsi="Arial" w:eastAsia="Arial" w:cs="Arial"/>
                <w:sz w:val="24"/>
                <w:szCs w:val="24"/>
              </w:rPr>
              <w:t>evidencing</w:t>
            </w:r>
            <w:r w:rsidRPr="0EBE77AB" w:rsidR="0029651D">
              <w:rPr>
                <w:rFonts w:ascii="Arial" w:hAnsi="Arial" w:eastAsia="Arial" w:cs="Arial"/>
                <w:sz w:val="24"/>
                <w:szCs w:val="24"/>
              </w:rPr>
              <w:t xml:space="preserve"> sector specific knowledge</w:t>
            </w:r>
          </w:p>
        </w:tc>
      </w:tr>
      <w:tr w:rsidRPr="00EE486E" w:rsidR="0029651D" w:rsidTr="0EBE77AB" w14:paraId="2C1EAE37"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23C690D2" w14:textId="78747CDA"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5</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13AE988A"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Good summary of capability, resource and experience provided,</w:t>
            </w:r>
            <w:r w:rsidRPr="0EBE77AB" w:rsidR="0029651D">
              <w:rPr>
                <w:rFonts w:ascii="Arial" w:hAnsi="Arial" w:eastAsia="Arial" w:cs="Arial"/>
                <w:sz w:val="24"/>
                <w:szCs w:val="24"/>
              </w:rPr>
              <w:t xml:space="preserve"> </w:t>
            </w:r>
            <w:r w:rsidRPr="0EBE77AB" w:rsidR="0029651D">
              <w:rPr>
                <w:rFonts w:ascii="Arial" w:hAnsi="Arial" w:eastAsia="Arial" w:cs="Arial"/>
                <w:sz w:val="24"/>
                <w:szCs w:val="24"/>
              </w:rPr>
              <w:t>focused on the contracting Authority with relevance</w:t>
            </w:r>
          </w:p>
        </w:tc>
      </w:tr>
    </w:tbl>
    <w:p w:rsidR="000020B6" w:rsidP="0EBE77AB" w:rsidRDefault="000020B6" w14:paraId="300E43C8" w14:textId="77777777" w14:noSpellErr="1">
      <w:pPr>
        <w:spacing w:line="320" w:lineRule="atLeast"/>
        <w:ind w:left="567" w:right="707"/>
        <w:rPr>
          <w:rFonts w:ascii="Arial" w:hAnsi="Arial" w:eastAsia="Arial" w:cs="Arial"/>
          <w:b w:val="1"/>
          <w:bCs w:val="1"/>
          <w:i w:val="1"/>
          <w:iCs w:val="1"/>
          <w:sz w:val="24"/>
          <w:szCs w:val="24"/>
        </w:rPr>
      </w:pPr>
    </w:p>
    <w:p w:rsidR="000020B6" w:rsidP="0EBE77AB" w:rsidRDefault="000020B6" w14:paraId="2E4B144B" w14:textId="06ADED5B" w14:noSpellErr="1">
      <w:pPr>
        <w:rPr>
          <w:rFonts w:ascii="Arial" w:hAnsi="Arial" w:eastAsia="Arial" w:cs="Arial"/>
          <w:b w:val="1"/>
          <w:bCs w:val="1"/>
          <w:sz w:val="24"/>
          <w:szCs w:val="24"/>
          <w:lang w:eastAsia="en-GB"/>
        </w:rPr>
      </w:pPr>
    </w:p>
    <w:p w:rsidR="001278CC" w:rsidP="0EBE77AB" w:rsidRDefault="001278CC" w14:paraId="12419F35" w14:textId="77777777" w14:noSpellErr="1">
      <w:pPr>
        <w:spacing w:after="160" w:line="278" w:lineRule="auto"/>
        <w:rPr>
          <w:rFonts w:ascii="Arial" w:hAnsi="Arial" w:eastAsia="Arial" w:cs="Arial"/>
          <w:b w:val="1"/>
          <w:bCs w:val="1"/>
          <w:sz w:val="24"/>
          <w:szCs w:val="24"/>
          <w:lang w:eastAsia="en-GB"/>
        </w:rPr>
      </w:pPr>
      <w:r w:rsidRPr="0EBE77AB">
        <w:rPr>
          <w:rFonts w:ascii="Arial" w:hAnsi="Arial" w:eastAsia="Arial" w:cs="Arial"/>
          <w:b w:val="1"/>
          <w:bCs w:val="1"/>
          <w:sz w:val="24"/>
          <w:szCs w:val="24"/>
          <w:lang w:eastAsia="en-GB"/>
        </w:rPr>
        <w:br w:type="page"/>
      </w:r>
    </w:p>
    <w:p w:rsidRPr="00F273C1" w:rsidR="000020B6" w:rsidP="0EBE77AB" w:rsidRDefault="000020B6" w14:paraId="11564369" w14:textId="3E6BC488" w14:noSpellErr="1">
      <w:pPr>
        <w:spacing w:line="320" w:lineRule="atLeast"/>
        <w:ind w:right="707"/>
        <w:rPr>
          <w:rFonts w:ascii="Arial" w:hAnsi="Arial" w:eastAsia="Arial" w:cs="Arial"/>
          <w:sz w:val="24"/>
          <w:szCs w:val="24"/>
        </w:rPr>
      </w:pPr>
      <w:r w:rsidRPr="0EBE77AB" w:rsidR="000020B6">
        <w:rPr>
          <w:rFonts w:ascii="Arial" w:hAnsi="Arial" w:eastAsia="Arial" w:cs="Arial"/>
          <w:b w:val="1"/>
          <w:bCs w:val="1"/>
          <w:sz w:val="24"/>
          <w:szCs w:val="24"/>
          <w:lang w:eastAsia="en-GB"/>
        </w:rPr>
        <w:t xml:space="preserve">Claims Handling </w:t>
      </w:r>
      <w:r w:rsidRPr="0EBE77AB" w:rsidR="00EB5444">
        <w:rPr>
          <w:rFonts w:ascii="Arial" w:hAnsi="Arial" w:eastAsia="Arial" w:cs="Arial"/>
          <w:b w:val="1"/>
          <w:bCs w:val="1"/>
          <w:sz w:val="24"/>
          <w:szCs w:val="24"/>
          <w:lang w:eastAsia="en-GB"/>
        </w:rPr>
        <w:t>2</w:t>
      </w:r>
      <w:r w:rsidRPr="0EBE77AB" w:rsidR="000020B6">
        <w:rPr>
          <w:rFonts w:ascii="Arial" w:hAnsi="Arial" w:eastAsia="Arial" w:cs="Arial"/>
          <w:b w:val="1"/>
          <w:bCs w:val="1"/>
          <w:sz w:val="24"/>
          <w:szCs w:val="24"/>
          <w:lang w:eastAsia="en-GB"/>
        </w:rPr>
        <w:t>0%</w:t>
      </w:r>
    </w:p>
    <w:p w:rsidR="001278CC" w:rsidP="0EBE77AB" w:rsidRDefault="000020B6" w14:paraId="7DD0F205" w14:textId="77777777" w14:noSpellErr="1">
      <w:pPr>
        <w:spacing w:line="320" w:lineRule="atLeast"/>
        <w:jc w:val="both"/>
        <w:rPr>
          <w:rFonts w:ascii="Arial" w:hAnsi="Arial" w:eastAsia="Arial" w:cs="Arial"/>
          <w:sz w:val="24"/>
          <w:szCs w:val="24"/>
        </w:rPr>
      </w:pPr>
      <w:r w:rsidRPr="0EBE77AB" w:rsidR="000020B6">
        <w:rPr>
          <w:rFonts w:ascii="Arial" w:hAnsi="Arial" w:eastAsia="Arial" w:cs="Arial"/>
          <w:sz w:val="24"/>
          <w:szCs w:val="24"/>
        </w:rPr>
        <w:t xml:space="preserve">The Council expects the Provider to be able to provide a competent and expert Claims Handling Service. The Team in place must have the necessary skills and competence to be able to </w:t>
      </w:r>
      <w:r w:rsidRPr="0EBE77AB" w:rsidR="000020B6">
        <w:rPr>
          <w:rFonts w:ascii="Arial" w:hAnsi="Arial" w:eastAsia="Arial" w:cs="Arial"/>
          <w:sz w:val="24"/>
          <w:szCs w:val="24"/>
        </w:rPr>
        <w:t>handle effectively</w:t>
      </w:r>
      <w:r w:rsidRPr="0EBE77AB" w:rsidR="000020B6">
        <w:rPr>
          <w:rFonts w:ascii="Arial" w:hAnsi="Arial" w:eastAsia="Arial" w:cs="Arial"/>
          <w:sz w:val="24"/>
          <w:szCs w:val="24"/>
        </w:rPr>
        <w:t xml:space="preserve"> the full range and type of claims that will be presented by a Council of this size and with the range of claims generated and in line with the Claims Service Specification. Provide/include within your response, the details of the identities, qualifications and experience of the individual case handlers and management team who will be involved in providing the Claims Handling service including examples of the work they have undertaken for other </w:t>
      </w:r>
      <w:r w:rsidRPr="0EBE77AB" w:rsidR="000020B6">
        <w:rPr>
          <w:rFonts w:ascii="Arial" w:hAnsi="Arial" w:eastAsia="Arial" w:cs="Arial"/>
          <w:sz w:val="24"/>
          <w:szCs w:val="24"/>
        </w:rPr>
        <w:t>Unitary Authorities.</w:t>
      </w:r>
    </w:p>
    <w:p w:rsidR="000020B6" w:rsidP="0EBE77AB" w:rsidRDefault="000020B6" w14:paraId="2CF532F5" w14:textId="68F799B7" w14:noSpellErr="1">
      <w:pPr>
        <w:spacing w:line="320" w:lineRule="atLeast"/>
        <w:jc w:val="both"/>
        <w:rPr>
          <w:rFonts w:ascii="Arial" w:hAnsi="Arial" w:eastAsia="Arial" w:cs="Arial"/>
          <w:sz w:val="24"/>
          <w:szCs w:val="24"/>
        </w:rPr>
      </w:pPr>
      <w:r w:rsidRPr="0EBE77AB" w:rsidR="000020B6">
        <w:rPr>
          <w:rFonts w:ascii="Arial" w:hAnsi="Arial" w:eastAsia="Arial" w:cs="Arial"/>
          <w:sz w:val="24"/>
          <w:szCs w:val="24"/>
        </w:rPr>
        <w:t xml:space="preserve">The Council expects the Provider to have a Team structure in place with access to a major loss team </w:t>
      </w:r>
      <w:r w:rsidRPr="0EBE77AB" w:rsidR="000020B6">
        <w:rPr>
          <w:rFonts w:ascii="Arial" w:hAnsi="Arial" w:eastAsia="Arial" w:cs="Arial"/>
          <w:sz w:val="24"/>
          <w:szCs w:val="24"/>
        </w:rPr>
        <w:t>in the event of</w:t>
      </w:r>
      <w:r w:rsidRPr="0EBE77AB" w:rsidR="000020B6">
        <w:rPr>
          <w:rFonts w:ascii="Arial" w:hAnsi="Arial" w:eastAsia="Arial" w:cs="Arial"/>
          <w:sz w:val="24"/>
          <w:szCs w:val="24"/>
        </w:rPr>
        <w:t xml:space="preserve"> such an incident. Please provide details of your major loss capabilities and how the Council will be supported in the event an incident including the effective management process in place to ensure that claims are reviewed, </w:t>
      </w:r>
      <w:r w:rsidRPr="0EBE77AB" w:rsidR="000020B6">
        <w:rPr>
          <w:rFonts w:ascii="Arial" w:hAnsi="Arial" w:eastAsia="Arial" w:cs="Arial"/>
          <w:sz w:val="24"/>
          <w:szCs w:val="24"/>
        </w:rPr>
        <w:t>reserved</w:t>
      </w:r>
      <w:r w:rsidRPr="0EBE77AB" w:rsidR="000020B6">
        <w:rPr>
          <w:rFonts w:ascii="Arial" w:hAnsi="Arial" w:eastAsia="Arial" w:cs="Arial"/>
          <w:sz w:val="24"/>
          <w:szCs w:val="24"/>
        </w:rPr>
        <w:t xml:space="preserve"> and managed at the most </w:t>
      </w:r>
      <w:r w:rsidRPr="0EBE77AB" w:rsidR="000020B6">
        <w:rPr>
          <w:rFonts w:ascii="Arial" w:hAnsi="Arial" w:eastAsia="Arial" w:cs="Arial"/>
          <w:sz w:val="24"/>
          <w:szCs w:val="24"/>
        </w:rPr>
        <w:t>appropriate level</w:t>
      </w:r>
      <w:r w:rsidRPr="0EBE77AB" w:rsidR="000020B6">
        <w:rPr>
          <w:rFonts w:ascii="Arial" w:hAnsi="Arial" w:eastAsia="Arial" w:cs="Arial"/>
          <w:sz w:val="24"/>
          <w:szCs w:val="24"/>
        </w:rPr>
        <w:t>.</w:t>
      </w:r>
    </w:p>
    <w:p w:rsidRPr="00B348E4" w:rsidR="000020B6" w:rsidP="0EBE77AB" w:rsidRDefault="000020B6" w14:paraId="55B0AD0E" w14:textId="77777777" w14:noSpellErr="1">
      <w:pPr>
        <w:spacing w:line="320" w:lineRule="atLeast"/>
        <w:ind w:left="1560"/>
        <w:jc w:val="both"/>
        <w:rPr>
          <w:rFonts w:ascii="Arial" w:hAnsi="Arial" w:eastAsia="Arial" w:cs="Arial"/>
          <w:sz w:val="24"/>
          <w:szCs w:val="24"/>
        </w:rPr>
      </w:pPr>
    </w:p>
    <w:p w:rsidRPr="00F273C1" w:rsidR="000020B6" w:rsidP="0EBE77AB" w:rsidRDefault="000020B6" w14:paraId="75EBD9EF" w14:textId="77777777" w14:noSpellErr="1">
      <w:pPr>
        <w:tabs>
          <w:tab w:val="left" w:pos="2505"/>
        </w:tabs>
        <w:spacing w:line="320" w:lineRule="atLeast"/>
        <w:ind w:right="-45"/>
        <w:rPr>
          <w:rFonts w:ascii="Arial" w:hAnsi="Arial" w:eastAsia="Arial" w:cs="Arial"/>
          <w:sz w:val="24"/>
          <w:szCs w:val="24"/>
        </w:rPr>
      </w:pPr>
      <w:r w:rsidRPr="0EBE77AB" w:rsidR="000020B6">
        <w:rPr>
          <w:rFonts w:ascii="Arial" w:hAnsi="Arial" w:eastAsia="Arial" w:cs="Arial"/>
          <w:sz w:val="24"/>
          <w:szCs w:val="24"/>
        </w:rPr>
        <w:t xml:space="preserve">The Council expects </w:t>
      </w:r>
      <w:r w:rsidRPr="0EBE77AB" w:rsidR="000020B6">
        <w:rPr>
          <w:rFonts w:ascii="Arial" w:hAnsi="Arial" w:eastAsia="Arial" w:cs="Arial"/>
          <w:sz w:val="24"/>
          <w:szCs w:val="24"/>
        </w:rPr>
        <w:t>a high level</w:t>
      </w:r>
      <w:r w:rsidRPr="0EBE77AB" w:rsidR="000020B6">
        <w:rPr>
          <w:rFonts w:ascii="Arial" w:hAnsi="Arial" w:eastAsia="Arial" w:cs="Arial"/>
          <w:sz w:val="24"/>
          <w:szCs w:val="24"/>
        </w:rPr>
        <w:t xml:space="preserve"> of service when dealing with members of the public including tenants of their properties therefore the Provider is to have a robust Delivery plan for Claims Handling which meets the Key Performance Indicators </w:t>
      </w:r>
      <w:r w:rsidRPr="0EBE77AB" w:rsidR="000020B6">
        <w:rPr>
          <w:rFonts w:ascii="Arial" w:hAnsi="Arial" w:eastAsia="Arial" w:cs="Arial"/>
          <w:sz w:val="24"/>
          <w:szCs w:val="24"/>
        </w:rPr>
        <w:t>required</w:t>
      </w:r>
      <w:r w:rsidRPr="0EBE77AB" w:rsidR="000020B6">
        <w:rPr>
          <w:rFonts w:ascii="Arial" w:hAnsi="Arial" w:eastAsia="Arial" w:cs="Arial"/>
          <w:sz w:val="24"/>
          <w:szCs w:val="24"/>
        </w:rPr>
        <w:t xml:space="preserve"> (see </w:t>
      </w:r>
      <w:r w:rsidRPr="0EBE77AB" w:rsidR="000020B6">
        <w:rPr>
          <w:rFonts w:ascii="Arial" w:hAnsi="Arial" w:eastAsia="Arial" w:cs="Arial"/>
          <w:sz w:val="24"/>
          <w:szCs w:val="24"/>
        </w:rPr>
        <w:t>detail within each Lot of Part 4</w:t>
      </w:r>
      <w:r w:rsidRPr="0EBE77AB" w:rsidR="000020B6">
        <w:rPr>
          <w:rFonts w:ascii="Arial" w:hAnsi="Arial" w:eastAsia="Arial" w:cs="Arial"/>
          <w:sz w:val="24"/>
          <w:szCs w:val="24"/>
        </w:rPr>
        <w:t xml:space="preserve"> – Insurance Specification). The Plan should detail how the claims will be managed/ handled at all stages in their settlement and how the quality of claims handling will be reviewed, </w:t>
      </w:r>
      <w:r w:rsidRPr="0EBE77AB" w:rsidR="000020B6">
        <w:rPr>
          <w:rFonts w:ascii="Arial" w:hAnsi="Arial" w:eastAsia="Arial" w:cs="Arial"/>
          <w:sz w:val="24"/>
          <w:szCs w:val="24"/>
        </w:rPr>
        <w:t>measured</w:t>
      </w:r>
      <w:r w:rsidRPr="0EBE77AB" w:rsidR="000020B6">
        <w:rPr>
          <w:rFonts w:ascii="Arial" w:hAnsi="Arial" w:eastAsia="Arial" w:cs="Arial"/>
          <w:sz w:val="24"/>
          <w:szCs w:val="24"/>
        </w:rPr>
        <w:t xml:space="preserve"> and fed back to the Council. Submit a method statement outlining how the claims handling service will be provided and provide details of any established timescales for claims processing</w:t>
      </w:r>
      <w:r w:rsidRPr="0EBE77AB" w:rsidR="000020B6">
        <w:rPr>
          <w:rFonts w:ascii="Arial" w:hAnsi="Arial" w:eastAsia="Arial" w:cs="Arial"/>
          <w:sz w:val="24"/>
          <w:szCs w:val="24"/>
        </w:rPr>
        <w:t xml:space="preserve">.  </w:t>
      </w:r>
    </w:p>
    <w:p w:rsidR="000020B6" w:rsidP="0EBE77AB" w:rsidRDefault="000020B6" w14:paraId="74149C95" w14:textId="77777777" w14:noSpellErr="1">
      <w:pPr>
        <w:tabs>
          <w:tab w:val="left" w:pos="2505"/>
        </w:tabs>
        <w:spacing w:line="320" w:lineRule="atLeast"/>
        <w:ind w:right="-45"/>
        <w:rPr>
          <w:rFonts w:ascii="Arial" w:hAnsi="Arial" w:eastAsia="Arial" w:cs="Arial"/>
          <w:sz w:val="24"/>
          <w:szCs w:val="24"/>
        </w:rPr>
      </w:pPr>
      <w:r w:rsidRPr="0EBE77AB" w:rsidR="000020B6">
        <w:rPr>
          <w:rFonts w:ascii="Arial" w:hAnsi="Arial" w:eastAsia="Arial" w:cs="Arial"/>
          <w:sz w:val="24"/>
          <w:szCs w:val="24"/>
        </w:rPr>
        <w:t xml:space="preserve">Please note the Council expects the Provider to deal </w:t>
      </w:r>
      <w:r w:rsidRPr="0EBE77AB" w:rsidR="000020B6">
        <w:rPr>
          <w:rFonts w:ascii="Arial" w:hAnsi="Arial" w:eastAsia="Arial" w:cs="Arial"/>
          <w:sz w:val="24"/>
          <w:szCs w:val="24"/>
        </w:rPr>
        <w:t>direct</w:t>
      </w:r>
      <w:r w:rsidRPr="0EBE77AB" w:rsidR="000020B6">
        <w:rPr>
          <w:rFonts w:ascii="Arial" w:hAnsi="Arial" w:eastAsia="Arial" w:cs="Arial"/>
          <w:sz w:val="24"/>
          <w:szCs w:val="24"/>
        </w:rPr>
        <w:t xml:space="preserve"> with tenants including initial claim notification.</w:t>
      </w:r>
    </w:p>
    <w:p w:rsidR="000020B6" w:rsidP="0EBE77AB" w:rsidRDefault="000020B6" w14:paraId="55C7FC95" w14:textId="77777777" w14:noSpellErr="1">
      <w:pPr>
        <w:tabs>
          <w:tab w:val="left" w:pos="2505"/>
        </w:tabs>
        <w:spacing w:line="320" w:lineRule="atLeast"/>
        <w:ind w:right="-45"/>
        <w:rPr>
          <w:rFonts w:ascii="Arial" w:hAnsi="Arial" w:eastAsia="Arial" w:cs="Arial"/>
          <w:sz w:val="24"/>
          <w:szCs w:val="24"/>
        </w:rPr>
      </w:pPr>
    </w:p>
    <w:p w:rsidR="000020B6" w:rsidP="0EBE77AB" w:rsidRDefault="000020B6" w14:paraId="7431D517" w14:textId="77777777" w14:noSpellErr="1">
      <w:pPr>
        <w:tabs>
          <w:tab w:val="left" w:pos="2505"/>
        </w:tabs>
        <w:spacing w:line="320" w:lineRule="atLeast"/>
        <w:ind w:right="-45"/>
        <w:rPr>
          <w:rFonts w:ascii="Arial" w:hAnsi="Arial" w:eastAsia="Arial" w:cs="Arial"/>
          <w:sz w:val="24"/>
          <w:szCs w:val="24"/>
        </w:rPr>
      </w:pPr>
    </w:p>
    <w:tbl>
      <w:tblPr>
        <w:tblW w:w="4943" w:type="pct"/>
        <w:tblInd w:w="-5" w:type="dxa"/>
        <w:tblLayout w:type="fixed"/>
        <w:tblLook w:val="04A0" w:firstRow="1" w:lastRow="0" w:firstColumn="1" w:lastColumn="0" w:noHBand="0" w:noVBand="1"/>
      </w:tblPr>
      <w:tblGrid>
        <w:gridCol w:w="2977"/>
        <w:gridCol w:w="355"/>
        <w:gridCol w:w="5581"/>
      </w:tblGrid>
      <w:tr w:rsidRPr="00EE486E" w:rsidR="000020B6" w:rsidTr="0EBE77AB" w14:paraId="05C106D9" w14:textId="77777777">
        <w:trPr>
          <w:trHeight w:val="288"/>
        </w:trPr>
        <w:tc>
          <w:tcPr>
            <w:tcW w:w="1869"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0020B6" w:rsidP="0EBE77AB" w:rsidRDefault="00BC59ED" w14:paraId="36C8C1F3" w14:noSpellErr="1" w14:textId="0E676F08">
            <w:pPr>
              <w:jc w:val="center"/>
              <w:rPr>
                <w:rFonts w:ascii="Arial" w:hAnsi="Arial" w:eastAsia="Arial" w:cs="Arial"/>
                <w:b w:val="1"/>
                <w:bCs w:val="1"/>
                <w:color w:val="FFFFFF"/>
                <w:sz w:val="24"/>
                <w:szCs w:val="24"/>
                <w:lang w:eastAsia="en-GB"/>
              </w:rPr>
            </w:pPr>
            <w:r w:rsidRPr="0EBE77AB" w:rsidR="00BC59ED">
              <w:rPr>
                <w:rFonts w:ascii="Arial" w:hAnsi="Arial" w:eastAsia="Arial" w:cs="Arial"/>
                <w:b w:val="1"/>
                <w:bCs w:val="1"/>
                <w:color w:val="FFFFFF" w:themeColor="background1" w:themeTint="FF" w:themeShade="FF"/>
                <w:sz w:val="18"/>
                <w:szCs w:val="18"/>
                <w:lang w:eastAsia="en-GB"/>
              </w:rPr>
              <w:t xml:space="preserve">Claims </w:t>
            </w:r>
            <w:r w:rsidRPr="0EBE77AB" w:rsidR="00BC59ED">
              <w:rPr>
                <w:rFonts w:ascii="Arial" w:hAnsi="Arial" w:eastAsia="Arial" w:cs="Arial"/>
                <w:b w:val="1"/>
                <w:bCs w:val="1"/>
                <w:color w:val="FFFFFF" w:themeColor="background1" w:themeTint="FF" w:themeShade="FF"/>
                <w:sz w:val="18"/>
                <w:szCs w:val="18"/>
                <w:lang w:eastAsia="en-GB"/>
              </w:rPr>
              <w:t>Handling</w:t>
            </w:r>
            <w:r w:rsidRPr="0EBE77AB" w:rsidR="000020B6">
              <w:rPr>
                <w:rFonts w:ascii="Arial" w:hAnsi="Arial" w:eastAsia="Arial" w:cs="Arial"/>
                <w:b w:val="1"/>
                <w:bCs w:val="1"/>
                <w:color w:val="FFFFFF" w:themeColor="background1" w:themeTint="FF" w:themeShade="FF"/>
                <w:sz w:val="18"/>
                <w:szCs w:val="18"/>
                <w:lang w:eastAsia="en-GB"/>
              </w:rPr>
              <w:t xml:space="preserve">  Weighting</w:t>
            </w:r>
          </w:p>
        </w:tc>
        <w:tc>
          <w:tcPr>
            <w:tcW w:w="3131"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0020B6" w:rsidP="0EBE77AB" w:rsidRDefault="000020B6" w14:paraId="4EC56503" w14:textId="77777777" w14:noSpellErr="1">
            <w:pPr>
              <w:jc w:val="center"/>
              <w:rPr>
                <w:rFonts w:ascii="Arial" w:hAnsi="Arial" w:eastAsia="Arial" w:cs="Arial"/>
                <w:b w:val="1"/>
                <w:bCs w:val="1"/>
                <w:color w:val="FFFFFF"/>
                <w:sz w:val="24"/>
                <w:szCs w:val="24"/>
                <w:lang w:eastAsia="en-GB"/>
              </w:rPr>
            </w:pPr>
            <w:r w:rsidRPr="0EBE77AB" w:rsidR="000020B6">
              <w:rPr>
                <w:rFonts w:ascii="Arial" w:hAnsi="Arial" w:eastAsia="Arial" w:cs="Arial"/>
                <w:b w:val="1"/>
                <w:bCs w:val="1"/>
                <w:color w:val="FFFFFF" w:themeColor="background1" w:themeTint="FF" w:themeShade="FF"/>
                <w:sz w:val="24"/>
                <w:szCs w:val="24"/>
                <w:lang w:eastAsia="en-GB"/>
              </w:rPr>
              <w:t>Criteria to Award Score</w:t>
            </w:r>
          </w:p>
        </w:tc>
      </w:tr>
      <w:tr w:rsidRPr="00EE486E" w:rsidR="0029651D" w:rsidTr="0EBE77AB" w14:paraId="34F76961"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593075BE" w14:textId="5473FFAD"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0</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3321DBBB"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No response provided</w:t>
            </w:r>
          </w:p>
        </w:tc>
      </w:tr>
      <w:tr w:rsidRPr="00EE486E" w:rsidR="0029651D" w:rsidTr="0EBE77AB" w14:paraId="554886DE"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12927CEB" w14:textId="6E788547"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1</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18CEEC36"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Minimal information provided with no way to clearly </w:t>
            </w:r>
            <w:r w:rsidRPr="0EBE77AB" w:rsidR="0029651D">
              <w:rPr>
                <w:rFonts w:ascii="Arial" w:hAnsi="Arial" w:eastAsia="Arial" w:cs="Arial"/>
                <w:sz w:val="24"/>
                <w:szCs w:val="24"/>
              </w:rPr>
              <w:t>identify</w:t>
            </w:r>
            <w:r w:rsidRPr="0EBE77AB" w:rsidR="0029651D">
              <w:rPr>
                <w:rFonts w:ascii="Arial" w:hAnsi="Arial" w:eastAsia="Arial" w:cs="Arial"/>
                <w:sz w:val="24"/>
                <w:szCs w:val="24"/>
              </w:rPr>
              <w:t xml:space="preserve"> what is being offered</w:t>
            </w:r>
          </w:p>
        </w:tc>
      </w:tr>
      <w:tr w:rsidRPr="00EE486E" w:rsidR="0029651D" w:rsidTr="0EBE77AB" w14:paraId="1905AE77"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5A6AD5C7" w14:textId="6476D2D2"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2</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4F98190C"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29651D" w:rsidTr="0EBE77AB" w14:paraId="4BE57920"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0A02BB30" w14:textId="59782F75"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3</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25D3DD82"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A generic response provided but missing detail on capability, </w:t>
            </w:r>
            <w:r w:rsidRPr="0EBE77AB" w:rsidR="0029651D">
              <w:rPr>
                <w:rFonts w:ascii="Arial" w:hAnsi="Arial" w:eastAsia="Arial" w:cs="Arial"/>
                <w:sz w:val="24"/>
                <w:szCs w:val="24"/>
              </w:rPr>
              <w:t>resource</w:t>
            </w:r>
            <w:r w:rsidRPr="0EBE77AB" w:rsidR="0029651D">
              <w:rPr>
                <w:rFonts w:ascii="Arial" w:hAnsi="Arial" w:eastAsia="Arial" w:cs="Arial"/>
                <w:sz w:val="24"/>
                <w:szCs w:val="24"/>
              </w:rPr>
              <w:t xml:space="preserve"> or experience in the Public/education sector</w:t>
            </w:r>
          </w:p>
        </w:tc>
      </w:tr>
      <w:tr w:rsidRPr="00EE486E" w:rsidR="0029651D" w:rsidTr="0EBE77AB" w14:paraId="6F3325F7"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3D64A39B" w14:textId="042112BD"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4</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58E54920"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Summary details of capability, resource and experience provided but lacking in focus on the contracting authority but </w:t>
            </w:r>
            <w:r w:rsidRPr="0EBE77AB" w:rsidR="0029651D">
              <w:rPr>
                <w:rFonts w:ascii="Arial" w:hAnsi="Arial" w:eastAsia="Arial" w:cs="Arial"/>
                <w:sz w:val="24"/>
                <w:szCs w:val="24"/>
              </w:rPr>
              <w:t>evidencing</w:t>
            </w:r>
            <w:r w:rsidRPr="0EBE77AB" w:rsidR="0029651D">
              <w:rPr>
                <w:rFonts w:ascii="Arial" w:hAnsi="Arial" w:eastAsia="Arial" w:cs="Arial"/>
                <w:sz w:val="24"/>
                <w:szCs w:val="24"/>
              </w:rPr>
              <w:t xml:space="preserve"> sector specific knowledge</w:t>
            </w:r>
          </w:p>
        </w:tc>
      </w:tr>
      <w:tr w:rsidRPr="00EE486E" w:rsidR="0029651D" w:rsidTr="0EBE77AB" w14:paraId="4991FB80"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184470AA" w14:textId="24D6AF22"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5</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14A2EE05"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Good summary of capability, resource and experience provided,</w:t>
            </w:r>
            <w:r w:rsidRPr="0EBE77AB" w:rsidR="0029651D">
              <w:rPr>
                <w:rFonts w:ascii="Arial" w:hAnsi="Arial" w:eastAsia="Arial" w:cs="Arial"/>
                <w:sz w:val="24"/>
                <w:szCs w:val="24"/>
              </w:rPr>
              <w:t xml:space="preserve"> </w:t>
            </w:r>
            <w:r w:rsidRPr="0EBE77AB" w:rsidR="0029651D">
              <w:rPr>
                <w:rFonts w:ascii="Arial" w:hAnsi="Arial" w:eastAsia="Arial" w:cs="Arial"/>
                <w:sz w:val="24"/>
                <w:szCs w:val="24"/>
              </w:rPr>
              <w:t>focused on the contracting Authority with relevance</w:t>
            </w:r>
          </w:p>
        </w:tc>
      </w:tr>
    </w:tbl>
    <w:p w:rsidR="00802F2A" w:rsidP="0E8A9EBB" w:rsidRDefault="00802F2A" w14:paraId="45F1C7C6" w14:textId="77777777" w14:noSpellErr="1">
      <w:pPr>
        <w:spacing w:after="160" w:line="278" w:lineRule="auto"/>
        <w:rPr>
          <w:rFonts w:ascii="Arial" w:hAnsi="Arial" w:eastAsia="Arial" w:cs="Arial"/>
          <w:b w:val="1"/>
          <w:bCs w:val="1"/>
          <w:sz w:val="18"/>
          <w:szCs w:val="18"/>
        </w:rPr>
      </w:pPr>
      <w:r w:rsidRPr="0E8A9EBB">
        <w:rPr>
          <w:rFonts w:ascii="Arial" w:hAnsi="Arial" w:eastAsia="Arial" w:cs="Arial"/>
          <w:b w:val="1"/>
          <w:bCs w:val="1"/>
          <w:sz w:val="18"/>
          <w:szCs w:val="18"/>
        </w:rPr>
        <w:br w:type="page"/>
      </w:r>
    </w:p>
    <w:p w:rsidRPr="004A562D" w:rsidR="007248C0" w:rsidP="0EBE77AB" w:rsidRDefault="007248C0" w14:paraId="76BD0439" w14:textId="58D1C1F2" w14:noSpellErr="1">
      <w:pPr>
        <w:spacing w:line="300" w:lineRule="atLeast"/>
        <w:rPr>
          <w:rFonts w:ascii="Arial" w:hAnsi="Arial" w:eastAsia="Arial" w:cs="Arial"/>
          <w:b w:val="1"/>
          <w:bCs w:val="1"/>
          <w:sz w:val="24"/>
          <w:szCs w:val="24"/>
        </w:rPr>
      </w:pPr>
      <w:r w:rsidRPr="0EBE77AB" w:rsidR="007248C0">
        <w:rPr>
          <w:rFonts w:ascii="Arial" w:hAnsi="Arial" w:eastAsia="Arial" w:cs="Arial"/>
          <w:b w:val="1"/>
          <w:bCs w:val="1"/>
          <w:sz w:val="24"/>
          <w:szCs w:val="24"/>
        </w:rPr>
        <w:t>Value Added / Service Enhancements</w:t>
      </w:r>
      <w:r w:rsidRPr="0EBE77AB" w:rsidR="00EB5444">
        <w:rPr>
          <w:rFonts w:ascii="Arial" w:hAnsi="Arial" w:eastAsia="Arial" w:cs="Arial"/>
          <w:b w:val="1"/>
          <w:bCs w:val="1"/>
          <w:sz w:val="24"/>
          <w:szCs w:val="24"/>
        </w:rPr>
        <w:t xml:space="preserve"> 5%</w:t>
      </w:r>
    </w:p>
    <w:p w:rsidRPr="004A562D" w:rsidR="007248C0" w:rsidP="0EBE77AB" w:rsidRDefault="007248C0" w14:paraId="4C57E7C2" w14:textId="77777777" w14:noSpellErr="1">
      <w:pPr>
        <w:spacing w:line="300" w:lineRule="atLeast"/>
        <w:rPr>
          <w:rFonts w:ascii="Arial" w:hAnsi="Arial" w:eastAsia="Arial" w:cs="Arial"/>
          <w:sz w:val="24"/>
          <w:szCs w:val="24"/>
        </w:rPr>
      </w:pPr>
      <w:r w:rsidRPr="0EBE77AB" w:rsidR="007248C0">
        <w:rPr>
          <w:rFonts w:ascii="Arial" w:hAnsi="Arial" w:eastAsia="Arial" w:cs="Arial"/>
          <w:sz w:val="24"/>
          <w:szCs w:val="24"/>
        </w:rPr>
        <w:t xml:space="preserve">The Council will </w:t>
      </w:r>
      <w:r w:rsidRPr="0EBE77AB" w:rsidR="007248C0">
        <w:rPr>
          <w:rFonts w:ascii="Arial" w:hAnsi="Arial" w:eastAsia="Arial" w:cs="Arial"/>
          <w:sz w:val="24"/>
          <w:szCs w:val="24"/>
        </w:rPr>
        <w:t>give consideration to</w:t>
      </w:r>
      <w:r w:rsidRPr="0EBE77AB" w:rsidR="007248C0">
        <w:rPr>
          <w:rFonts w:ascii="Arial" w:hAnsi="Arial" w:eastAsia="Arial" w:cs="Arial"/>
          <w:sz w:val="24"/>
          <w:szCs w:val="24"/>
        </w:rPr>
        <w:t xml:space="preserve"> the overall approach, quality of staffing, support, policies, etc. dedicated services (e.g. local, </w:t>
      </w:r>
      <w:r w:rsidRPr="0EBE77AB" w:rsidR="007248C0">
        <w:rPr>
          <w:rFonts w:ascii="Arial" w:hAnsi="Arial" w:eastAsia="Arial" w:cs="Arial"/>
          <w:sz w:val="24"/>
          <w:szCs w:val="24"/>
        </w:rPr>
        <w:t>regional</w:t>
      </w:r>
      <w:r w:rsidRPr="0EBE77AB" w:rsidR="007248C0">
        <w:rPr>
          <w:rFonts w:ascii="Arial" w:hAnsi="Arial" w:eastAsia="Arial" w:cs="Arial"/>
          <w:sz w:val="24"/>
          <w:szCs w:val="24"/>
        </w:rPr>
        <w:t xml:space="preserve"> or national</w:t>
      </w:r>
      <w:r w:rsidRPr="0EBE77AB" w:rsidR="007248C0">
        <w:rPr>
          <w:rFonts w:ascii="Arial" w:hAnsi="Arial" w:eastAsia="Arial" w:cs="Arial"/>
          <w:sz w:val="24"/>
          <w:szCs w:val="24"/>
        </w:rPr>
        <w:t>)</w:t>
      </w:r>
      <w:r w:rsidRPr="0EBE77AB" w:rsidR="007248C0">
        <w:rPr>
          <w:rFonts w:ascii="Arial" w:hAnsi="Arial" w:eastAsia="Arial" w:cs="Arial"/>
          <w:sz w:val="24"/>
          <w:szCs w:val="24"/>
        </w:rPr>
        <w:t xml:space="preserve"> and access to </w:t>
      </w:r>
      <w:r w:rsidRPr="0EBE77AB" w:rsidR="007248C0">
        <w:rPr>
          <w:rFonts w:ascii="Arial" w:hAnsi="Arial" w:eastAsia="Arial" w:cs="Arial"/>
          <w:sz w:val="24"/>
          <w:szCs w:val="24"/>
        </w:rPr>
        <w:t>on line</w:t>
      </w:r>
      <w:r w:rsidRPr="0EBE77AB" w:rsidR="007248C0">
        <w:rPr>
          <w:rFonts w:ascii="Arial" w:hAnsi="Arial" w:eastAsia="Arial" w:cs="Arial"/>
          <w:sz w:val="24"/>
          <w:szCs w:val="24"/>
        </w:rPr>
        <w:t xml:space="preserve"> websites for policy, claims information and risk management guidance and support. The Council will also consider the inclusion of services from a single provider such as </w:t>
      </w:r>
      <w:r w:rsidRPr="0EBE77AB" w:rsidR="007248C0">
        <w:rPr>
          <w:rFonts w:ascii="Arial" w:hAnsi="Arial" w:eastAsia="Arial" w:cs="Arial"/>
          <w:sz w:val="24"/>
          <w:szCs w:val="24"/>
        </w:rPr>
        <w:t>additional</w:t>
      </w:r>
      <w:r w:rsidRPr="0EBE77AB" w:rsidR="007248C0">
        <w:rPr>
          <w:rFonts w:ascii="Arial" w:hAnsi="Arial" w:eastAsia="Arial" w:cs="Arial"/>
          <w:sz w:val="24"/>
          <w:szCs w:val="24"/>
        </w:rPr>
        <w:t xml:space="preserve"> claims reduction and loss control services included within the premiums quoted and to the provision of any </w:t>
      </w:r>
      <w:r w:rsidRPr="0EBE77AB" w:rsidR="007248C0">
        <w:rPr>
          <w:rFonts w:ascii="Arial" w:hAnsi="Arial" w:eastAsia="Arial" w:cs="Arial"/>
          <w:sz w:val="24"/>
          <w:szCs w:val="24"/>
        </w:rPr>
        <w:t>additional</w:t>
      </w:r>
      <w:r w:rsidRPr="0EBE77AB" w:rsidR="007248C0">
        <w:rPr>
          <w:rFonts w:ascii="Arial" w:hAnsi="Arial" w:eastAsia="Arial" w:cs="Arial"/>
          <w:sz w:val="24"/>
          <w:szCs w:val="24"/>
        </w:rPr>
        <w:t xml:space="preserve"> services at specified daily rates</w:t>
      </w:r>
      <w:r w:rsidRPr="0EBE77AB" w:rsidR="007248C0">
        <w:rPr>
          <w:rFonts w:ascii="Arial" w:hAnsi="Arial" w:eastAsia="Arial" w:cs="Arial"/>
          <w:sz w:val="24"/>
          <w:szCs w:val="24"/>
        </w:rPr>
        <w:t xml:space="preserve">.  </w:t>
      </w:r>
    </w:p>
    <w:p w:rsidRPr="004A562D" w:rsidR="007248C0" w:rsidP="0EBE77AB" w:rsidRDefault="007248C0" w14:paraId="6362CA6D" w14:textId="77777777" w14:noSpellErr="1">
      <w:pPr>
        <w:pStyle w:val="ListParagraph"/>
        <w:numPr>
          <w:ilvl w:val="0"/>
          <w:numId w:val="3"/>
        </w:numPr>
        <w:spacing w:line="300" w:lineRule="atLeast"/>
        <w:jc w:val="both"/>
        <w:rPr>
          <w:rFonts w:ascii="Arial" w:hAnsi="Arial" w:eastAsia="Arial" w:cs="Arial"/>
          <w:sz w:val="24"/>
          <w:szCs w:val="24"/>
        </w:rPr>
      </w:pPr>
      <w:r w:rsidRPr="0EBE77AB" w:rsidR="007248C0">
        <w:rPr>
          <w:rFonts w:ascii="Arial" w:hAnsi="Arial" w:eastAsia="Arial" w:cs="Arial"/>
          <w:sz w:val="24"/>
          <w:szCs w:val="24"/>
        </w:rPr>
        <w:t>Please provide information on specific services that may be available to the Council to support its activities within this LOT including any charges that may apply.</w:t>
      </w:r>
    </w:p>
    <w:p w:rsidRPr="00802F2A" w:rsidR="007248C0" w:rsidP="0EBE77AB" w:rsidRDefault="007248C0" w14:paraId="5FFCA657" w14:textId="77777777" w14:noSpellErr="1">
      <w:pPr>
        <w:pStyle w:val="ListParagraph"/>
        <w:numPr>
          <w:ilvl w:val="0"/>
          <w:numId w:val="3"/>
        </w:numPr>
        <w:spacing w:line="300" w:lineRule="atLeast"/>
        <w:ind w:left="357" w:hanging="357"/>
        <w:jc w:val="both"/>
        <w:rPr>
          <w:rFonts w:ascii="Arial" w:hAnsi="Arial" w:eastAsia="Arial" w:cs="Arial"/>
          <w:b w:val="1"/>
          <w:bCs w:val="1"/>
          <w:sz w:val="24"/>
          <w:szCs w:val="24"/>
        </w:rPr>
      </w:pPr>
      <w:r w:rsidRPr="0EBE77AB" w:rsidR="007248C0">
        <w:rPr>
          <w:rFonts w:ascii="Arial" w:hAnsi="Arial" w:eastAsia="Arial" w:cs="Arial"/>
          <w:sz w:val="24"/>
          <w:szCs w:val="24"/>
        </w:rPr>
        <w:t xml:space="preserve">Please provide any </w:t>
      </w:r>
      <w:r w:rsidRPr="0EBE77AB" w:rsidR="007248C0">
        <w:rPr>
          <w:rFonts w:ascii="Arial" w:hAnsi="Arial" w:eastAsia="Arial" w:cs="Arial"/>
          <w:sz w:val="24"/>
          <w:szCs w:val="24"/>
        </w:rPr>
        <w:t>additional</w:t>
      </w:r>
      <w:r w:rsidRPr="0EBE77AB" w:rsidR="007248C0">
        <w:rPr>
          <w:rFonts w:ascii="Arial" w:hAnsi="Arial" w:eastAsia="Arial" w:cs="Arial"/>
          <w:sz w:val="24"/>
          <w:szCs w:val="24"/>
        </w:rPr>
        <w:t xml:space="preserve"> information about service / product enhancement that you feel would be </w:t>
      </w:r>
      <w:r w:rsidRPr="0EBE77AB" w:rsidR="007248C0">
        <w:rPr>
          <w:rFonts w:ascii="Arial" w:hAnsi="Arial" w:eastAsia="Arial" w:cs="Arial"/>
          <w:sz w:val="24"/>
          <w:szCs w:val="24"/>
        </w:rPr>
        <w:t>appropriate within</w:t>
      </w:r>
      <w:r w:rsidRPr="0EBE77AB" w:rsidR="007248C0">
        <w:rPr>
          <w:rFonts w:ascii="Arial" w:hAnsi="Arial" w:eastAsia="Arial" w:cs="Arial"/>
          <w:sz w:val="24"/>
          <w:szCs w:val="24"/>
        </w:rPr>
        <w:t xml:space="preserve"> this LOT. You may wish to suggest alternative ways in which the provision of services and service delivery could be carried out.</w:t>
      </w:r>
    </w:p>
    <w:p w:rsidRPr="00802F2A" w:rsidR="00802F2A" w:rsidP="0EBE77AB" w:rsidRDefault="00802F2A" w14:paraId="2EC733F8" w14:textId="77777777" w14:noSpellErr="1">
      <w:pPr>
        <w:spacing w:line="300" w:lineRule="atLeast"/>
        <w:jc w:val="both"/>
        <w:rPr>
          <w:rFonts w:ascii="Arial" w:hAnsi="Arial" w:eastAsia="Arial" w:cs="Arial"/>
          <w:b w:val="1"/>
          <w:bCs w:val="1"/>
          <w:sz w:val="24"/>
          <w:szCs w:val="24"/>
        </w:rPr>
      </w:pPr>
    </w:p>
    <w:tbl>
      <w:tblPr>
        <w:tblW w:w="4865" w:type="pct"/>
        <w:tblInd w:w="137" w:type="dxa"/>
        <w:tblLayout w:type="fixed"/>
        <w:tblLook w:val="04A0" w:firstRow="1" w:lastRow="0" w:firstColumn="1" w:lastColumn="0" w:noHBand="0" w:noVBand="1"/>
      </w:tblPr>
      <w:tblGrid>
        <w:gridCol w:w="1985"/>
        <w:gridCol w:w="142"/>
        <w:gridCol w:w="6646"/>
      </w:tblGrid>
      <w:tr w:rsidRPr="00EE486E" w:rsidR="00802F2A" w:rsidTr="0EBE77AB" w14:paraId="469F365E" w14:textId="77777777">
        <w:trPr>
          <w:trHeight w:val="288"/>
        </w:trPr>
        <w:tc>
          <w:tcPr>
            <w:tcW w:w="1212"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802F2A" w:rsidP="0EBE77AB" w:rsidRDefault="00802F2A" w14:paraId="798FA37D" w14:textId="47E4B68C" w14:noSpellErr="1">
            <w:pPr>
              <w:jc w:val="center"/>
              <w:rPr>
                <w:rFonts w:ascii="Arial" w:hAnsi="Arial" w:eastAsia="Arial" w:cs="Arial"/>
                <w:b w:val="1"/>
                <w:bCs w:val="1"/>
                <w:color w:val="FFFFFF"/>
                <w:sz w:val="24"/>
                <w:szCs w:val="24"/>
                <w:lang w:eastAsia="en-GB"/>
              </w:rPr>
            </w:pPr>
            <w:r w:rsidRPr="0EBE77AB" w:rsidR="00802F2A">
              <w:rPr>
                <w:rFonts w:ascii="Arial" w:hAnsi="Arial" w:eastAsia="Arial" w:cs="Arial"/>
                <w:b w:val="1"/>
                <w:bCs w:val="1"/>
                <w:color w:val="FFFFFF" w:themeColor="background1" w:themeTint="FF" w:themeShade="FF"/>
                <w:sz w:val="24"/>
                <w:szCs w:val="24"/>
                <w:lang w:eastAsia="en-GB"/>
              </w:rPr>
              <w:t xml:space="preserve">Value </w:t>
            </w:r>
            <w:r w:rsidRPr="0EBE77AB" w:rsidR="00802F2A">
              <w:rPr>
                <w:rFonts w:ascii="Arial" w:hAnsi="Arial" w:eastAsia="Arial" w:cs="Arial"/>
                <w:b w:val="1"/>
                <w:bCs w:val="1"/>
                <w:color w:val="FFFFFF" w:themeColor="background1" w:themeTint="FF" w:themeShade="FF"/>
                <w:sz w:val="24"/>
                <w:szCs w:val="24"/>
                <w:lang w:eastAsia="en-GB"/>
              </w:rPr>
              <w:t>Added</w:t>
            </w:r>
            <w:r w:rsidRPr="0EBE77AB" w:rsidR="00802F2A">
              <w:rPr>
                <w:rFonts w:ascii="Arial" w:hAnsi="Arial" w:eastAsia="Arial" w:cs="Arial"/>
                <w:b w:val="1"/>
                <w:bCs w:val="1"/>
                <w:color w:val="FFFFFF" w:themeColor="background1" w:themeTint="FF" w:themeShade="FF"/>
                <w:sz w:val="24"/>
                <w:szCs w:val="24"/>
                <w:lang w:eastAsia="en-GB"/>
              </w:rPr>
              <w:t xml:space="preserve">  Weighting</w:t>
            </w:r>
          </w:p>
        </w:tc>
        <w:tc>
          <w:tcPr>
            <w:tcW w:w="3788"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802F2A" w:rsidP="0EBE77AB" w:rsidRDefault="00802F2A" w14:paraId="167FF9CF" w14:textId="77777777" w14:noSpellErr="1">
            <w:pPr>
              <w:jc w:val="center"/>
              <w:rPr>
                <w:rFonts w:ascii="Arial" w:hAnsi="Arial" w:eastAsia="Arial" w:cs="Arial"/>
                <w:b w:val="1"/>
                <w:bCs w:val="1"/>
                <w:color w:val="FFFFFF"/>
                <w:sz w:val="24"/>
                <w:szCs w:val="24"/>
                <w:lang w:eastAsia="en-GB"/>
              </w:rPr>
            </w:pPr>
            <w:r w:rsidRPr="0EBE77AB" w:rsidR="00802F2A">
              <w:rPr>
                <w:rFonts w:ascii="Arial" w:hAnsi="Arial" w:eastAsia="Arial" w:cs="Arial"/>
                <w:b w:val="1"/>
                <w:bCs w:val="1"/>
                <w:color w:val="FFFFFF" w:themeColor="background1" w:themeTint="FF" w:themeShade="FF"/>
                <w:sz w:val="24"/>
                <w:szCs w:val="24"/>
                <w:lang w:eastAsia="en-GB"/>
              </w:rPr>
              <w:t>Criteria to Award Score</w:t>
            </w:r>
          </w:p>
        </w:tc>
      </w:tr>
      <w:tr w:rsidRPr="00EE486E" w:rsidR="0029651D" w:rsidTr="0EBE77AB" w14:paraId="53239F80"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64F58884" w14:textId="288D0C78"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0</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3A831E06"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No response provided</w:t>
            </w:r>
          </w:p>
        </w:tc>
      </w:tr>
      <w:tr w:rsidRPr="00EE486E" w:rsidR="0029651D" w:rsidTr="0EBE77AB" w14:paraId="42C3200F"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18AACABE" w14:textId="72E2DF84"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1</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6B309B4F"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Minimal information provided with no way to clearly </w:t>
            </w:r>
            <w:r w:rsidRPr="0EBE77AB" w:rsidR="0029651D">
              <w:rPr>
                <w:rFonts w:ascii="Arial" w:hAnsi="Arial" w:eastAsia="Arial" w:cs="Arial"/>
                <w:sz w:val="24"/>
                <w:szCs w:val="24"/>
              </w:rPr>
              <w:t>identify</w:t>
            </w:r>
            <w:r w:rsidRPr="0EBE77AB" w:rsidR="0029651D">
              <w:rPr>
                <w:rFonts w:ascii="Arial" w:hAnsi="Arial" w:eastAsia="Arial" w:cs="Arial"/>
                <w:sz w:val="24"/>
                <w:szCs w:val="24"/>
              </w:rPr>
              <w:t xml:space="preserve"> what is being offered</w:t>
            </w:r>
          </w:p>
        </w:tc>
      </w:tr>
      <w:tr w:rsidRPr="00EE486E" w:rsidR="0029651D" w:rsidTr="0EBE77AB" w14:paraId="18046B31"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52B1AAC0" w14:textId="63A3FAFD"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2</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04F076A6"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29651D" w:rsidTr="0EBE77AB" w14:paraId="4CC422BD"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7C90E2B5" w14:textId="599DF8BC"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3</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5D562486"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A generic response provided but missing detail on capability, </w:t>
            </w:r>
            <w:r w:rsidRPr="0EBE77AB" w:rsidR="0029651D">
              <w:rPr>
                <w:rFonts w:ascii="Arial" w:hAnsi="Arial" w:eastAsia="Arial" w:cs="Arial"/>
                <w:sz w:val="24"/>
                <w:szCs w:val="24"/>
              </w:rPr>
              <w:t>resource</w:t>
            </w:r>
            <w:r w:rsidRPr="0EBE77AB" w:rsidR="0029651D">
              <w:rPr>
                <w:rFonts w:ascii="Arial" w:hAnsi="Arial" w:eastAsia="Arial" w:cs="Arial"/>
                <w:sz w:val="24"/>
                <w:szCs w:val="24"/>
              </w:rPr>
              <w:t xml:space="preserve"> or experience in the Public/Education sector</w:t>
            </w:r>
          </w:p>
        </w:tc>
      </w:tr>
      <w:tr w:rsidRPr="00EE486E" w:rsidR="0029651D" w:rsidTr="0EBE77AB" w14:paraId="51C6E763"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1B758261" w14:textId="18D6EA08"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4</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0617954A"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 xml:space="preserve">Summary details of capability, resource and experience provided but lacking in focus on the contracting authority but </w:t>
            </w:r>
            <w:r w:rsidRPr="0EBE77AB" w:rsidR="0029651D">
              <w:rPr>
                <w:rFonts w:ascii="Arial" w:hAnsi="Arial" w:eastAsia="Arial" w:cs="Arial"/>
                <w:sz w:val="24"/>
                <w:szCs w:val="24"/>
              </w:rPr>
              <w:t>evidencing</w:t>
            </w:r>
            <w:r w:rsidRPr="0EBE77AB" w:rsidR="0029651D">
              <w:rPr>
                <w:rFonts w:ascii="Arial" w:hAnsi="Arial" w:eastAsia="Arial" w:cs="Arial"/>
                <w:sz w:val="24"/>
                <w:szCs w:val="24"/>
              </w:rPr>
              <w:t xml:space="preserve"> sector specific knowledge</w:t>
            </w:r>
          </w:p>
        </w:tc>
      </w:tr>
      <w:tr w:rsidRPr="00EE486E" w:rsidR="0029651D" w:rsidTr="0EBE77AB" w14:paraId="74F719A6" w14:textId="77777777">
        <w:trPr>
          <w:trHeight w:val="288"/>
        </w:trPr>
        <w:tc>
          <w:tcPr>
            <w:tcW w:w="1131"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0EBE77AB" w:rsidRDefault="0029651D" w14:paraId="56A7A0F2" w14:textId="419D9FD5" w14:noSpellErr="1">
            <w:pPr>
              <w:jc w:val="center"/>
              <w:rPr>
                <w:rFonts w:ascii="Arial" w:hAnsi="Arial" w:eastAsia="Arial" w:cs="Arial"/>
                <w:color w:val="000000"/>
                <w:sz w:val="24"/>
                <w:szCs w:val="24"/>
                <w:lang w:eastAsia="en-GB"/>
              </w:rPr>
            </w:pPr>
            <w:r w:rsidRPr="0EBE77AB" w:rsidR="0029651D">
              <w:rPr>
                <w:rFonts w:ascii="Arial" w:hAnsi="Arial" w:eastAsia="Arial" w:cs="Arial"/>
                <w:sz w:val="24"/>
                <w:szCs w:val="24"/>
              </w:rPr>
              <w:t>5</w:t>
            </w:r>
          </w:p>
        </w:tc>
        <w:tc>
          <w:tcPr>
            <w:tcW w:w="3869"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0EBE77AB" w:rsidRDefault="0029651D" w14:paraId="77D657E6" w14:textId="77777777" w14:noSpellErr="1">
            <w:pPr>
              <w:rPr>
                <w:rFonts w:ascii="Arial" w:hAnsi="Arial" w:eastAsia="Arial" w:cs="Arial"/>
                <w:color w:val="000000"/>
                <w:sz w:val="24"/>
                <w:szCs w:val="24"/>
                <w:lang w:eastAsia="en-GB"/>
              </w:rPr>
            </w:pPr>
            <w:r w:rsidRPr="0EBE77AB" w:rsidR="0029651D">
              <w:rPr>
                <w:rFonts w:ascii="Arial" w:hAnsi="Arial" w:eastAsia="Arial" w:cs="Arial"/>
                <w:sz w:val="24"/>
                <w:szCs w:val="24"/>
              </w:rPr>
              <w:t>Good summary of capability, resource and experience provided,</w:t>
            </w:r>
            <w:r w:rsidRPr="0EBE77AB" w:rsidR="0029651D">
              <w:rPr>
                <w:rFonts w:ascii="Arial" w:hAnsi="Arial" w:eastAsia="Arial" w:cs="Arial"/>
                <w:sz w:val="24"/>
                <w:szCs w:val="24"/>
              </w:rPr>
              <w:t xml:space="preserve"> </w:t>
            </w:r>
            <w:r w:rsidRPr="0EBE77AB" w:rsidR="0029651D">
              <w:rPr>
                <w:rFonts w:ascii="Arial" w:hAnsi="Arial" w:eastAsia="Arial" w:cs="Arial"/>
                <w:sz w:val="24"/>
                <w:szCs w:val="24"/>
              </w:rPr>
              <w:t>focused on the contracting Authority with relevance</w:t>
            </w:r>
          </w:p>
        </w:tc>
      </w:tr>
    </w:tbl>
    <w:p w:rsidRPr="004A562D" w:rsidR="00802F2A" w:rsidP="0E8A9EBB" w:rsidRDefault="00802F2A" w14:paraId="649D1731" w14:textId="77777777" w14:noSpellErr="1">
      <w:pPr>
        <w:pStyle w:val="ListParagraph"/>
        <w:spacing w:line="300" w:lineRule="atLeast"/>
        <w:ind w:left="357"/>
        <w:jc w:val="both"/>
        <w:rPr>
          <w:rFonts w:ascii="Arial" w:hAnsi="Arial" w:eastAsia="Arial" w:cs="Arial"/>
          <w:b w:val="1"/>
          <w:bCs w:val="1"/>
          <w:sz w:val="18"/>
          <w:szCs w:val="18"/>
        </w:rPr>
      </w:pPr>
    </w:p>
    <w:p w:rsidR="00541231" w:rsidP="0E8A9EBB" w:rsidRDefault="00541231" w14:paraId="09A93A74" w14:textId="001C1AFE" w14:noSpellErr="1">
      <w:pPr>
        <w:spacing w:after="160" w:line="278" w:lineRule="auto"/>
        <w:rPr>
          <w:rFonts w:ascii="Arial" w:hAnsi="Arial" w:eastAsia="Arial" w:cs="Arial"/>
          <w:b w:val="1"/>
          <w:bCs w:val="1"/>
          <w:i w:val="1"/>
          <w:iCs w:val="1"/>
          <w:sz w:val="18"/>
          <w:szCs w:val="18"/>
        </w:rPr>
      </w:pPr>
      <w:r w:rsidRPr="0E8A9EBB">
        <w:rPr>
          <w:rFonts w:ascii="Arial" w:hAnsi="Arial" w:eastAsia="Arial" w:cs="Arial"/>
          <w:b w:val="1"/>
          <w:bCs w:val="1"/>
          <w:i w:val="1"/>
          <w:iCs w:val="1"/>
          <w:sz w:val="18"/>
          <w:szCs w:val="18"/>
        </w:rPr>
        <w:br w:type="page"/>
      </w:r>
    </w:p>
    <w:p w:rsidRPr="004E317E" w:rsidR="00541231" w:rsidP="0E8A9EBB" w:rsidRDefault="00DC1E9A" w14:paraId="51442E55" w14:textId="32F4E8C4" w14:noSpellErr="1">
      <w:pPr>
        <w:pStyle w:val="Heading1"/>
        <w:rPr>
          <w:rFonts w:ascii="Arial" w:hAnsi="Arial" w:eastAsia="Arial" w:cs="Arial"/>
          <w:b w:val="1"/>
          <w:bCs w:val="1"/>
          <w:i w:val="1"/>
          <w:iCs w:val="1"/>
          <w:color w:val="56004E"/>
          <w:sz w:val="18"/>
          <w:szCs w:val="18"/>
        </w:rPr>
      </w:pPr>
      <w:bookmarkStart w:name="_Toc557398018" w:id="5685350"/>
      <w:r w:rsidRPr="0E8A9EBB" w:rsidR="00DC1E9A">
        <w:rPr>
          <w:rFonts w:ascii="Arial" w:hAnsi="Arial" w:eastAsia="Arial" w:cs="Arial"/>
          <w:color w:val="56004E"/>
        </w:rPr>
        <w:t>Lot 3 - Casualty</w:t>
      </w:r>
      <w:bookmarkEnd w:id="5685350"/>
    </w:p>
    <w:p w:rsidRPr="00637452" w:rsidR="00DC1E9A" w:rsidP="0E8A9EBB" w:rsidRDefault="00DC1E9A" w14:paraId="7E955E9F" w14:textId="77777777" w14:noSpellErr="1">
      <w:pPr>
        <w:spacing w:line="320" w:lineRule="atLeast"/>
        <w:ind w:right="707"/>
        <w:rPr>
          <w:rFonts w:ascii="Arial" w:hAnsi="Arial" w:eastAsia="Arial" w:cs="Arial"/>
          <w:b w:val="1"/>
          <w:bCs w:val="1"/>
          <w:i w:val="1"/>
          <w:iCs w:val="1"/>
          <w:sz w:val="18"/>
          <w:szCs w:val="18"/>
        </w:rPr>
      </w:pPr>
    </w:p>
    <w:tbl>
      <w:tblPr>
        <w:tblW w:w="96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559"/>
        <w:gridCol w:w="1003"/>
        <w:gridCol w:w="1701"/>
        <w:gridCol w:w="1843"/>
        <w:gridCol w:w="1843"/>
        <w:gridCol w:w="1701"/>
      </w:tblGrid>
      <w:tr w:rsidRPr="00D65CE2" w:rsidR="00891AD9" w:rsidTr="3B55A11B" w14:paraId="3B42CFC5" w14:textId="77777777">
        <w:trPr>
          <w:jc w:val="center"/>
        </w:trPr>
        <w:tc>
          <w:tcPr>
            <w:tcW w:w="1559" w:type="dxa"/>
            <w:shd w:val="clear" w:color="auto" w:fill="56004E"/>
            <w:tcMar/>
          </w:tcPr>
          <w:p w:rsidRPr="00D65CE2" w:rsidR="00891AD9" w:rsidP="561AD87C" w:rsidRDefault="00891AD9" w14:paraId="3C3430D5" w14:textId="77777777" w14:noSpellErr="1">
            <w:pPr>
              <w:spacing w:before="144" w:beforeLines="60" w:after="144" w:afterLines="60"/>
              <w:rPr>
                <w:rFonts w:ascii="Arial" w:hAnsi="Arial" w:eastAsia="Arial" w:cs="Arial"/>
                <w:b w:val="1"/>
                <w:bCs w:val="1"/>
                <w:sz w:val="24"/>
                <w:szCs w:val="24"/>
              </w:rPr>
            </w:pPr>
            <w:r w:rsidRPr="561AD87C" w:rsidR="00891AD9">
              <w:rPr>
                <w:rFonts w:ascii="Arial" w:hAnsi="Arial" w:eastAsia="Arial" w:cs="Arial"/>
                <w:b w:val="1"/>
                <w:bCs w:val="1"/>
                <w:sz w:val="24"/>
                <w:szCs w:val="24"/>
              </w:rPr>
              <w:t xml:space="preserve">Insurance Lot </w:t>
            </w:r>
          </w:p>
        </w:tc>
        <w:tc>
          <w:tcPr>
            <w:tcW w:w="1003" w:type="dxa"/>
            <w:shd w:val="clear" w:color="auto" w:fill="56004E"/>
            <w:tcMar/>
          </w:tcPr>
          <w:p w:rsidRPr="00D65CE2" w:rsidR="00891AD9" w:rsidP="561AD87C" w:rsidRDefault="00891AD9" w14:paraId="39423A2A" w14:textId="77777777" w14:noSpellErr="1">
            <w:pPr>
              <w:spacing w:before="144" w:beforeLines="60" w:after="144" w:afterLines="60"/>
              <w:jc w:val="center"/>
              <w:rPr>
                <w:rFonts w:ascii="Arial" w:hAnsi="Arial" w:eastAsia="Arial" w:cs="Arial"/>
                <w:b w:val="1"/>
                <w:bCs w:val="1"/>
                <w:sz w:val="24"/>
                <w:szCs w:val="24"/>
              </w:rPr>
            </w:pPr>
            <w:r w:rsidRPr="561AD87C" w:rsidR="00891AD9">
              <w:rPr>
                <w:rFonts w:ascii="Arial" w:hAnsi="Arial" w:eastAsia="Arial" w:cs="Arial"/>
                <w:b w:val="1"/>
                <w:bCs w:val="1"/>
                <w:sz w:val="24"/>
                <w:szCs w:val="24"/>
              </w:rPr>
              <w:t>Cover</w:t>
            </w:r>
          </w:p>
        </w:tc>
        <w:tc>
          <w:tcPr>
            <w:tcW w:w="1701" w:type="dxa"/>
            <w:shd w:val="clear" w:color="auto" w:fill="56004E"/>
            <w:tcMar/>
          </w:tcPr>
          <w:p w:rsidRPr="00D65CE2" w:rsidR="00891AD9" w:rsidP="561AD87C" w:rsidRDefault="00891AD9" w14:paraId="3CBE2E7B" w14:textId="77777777" w14:noSpellErr="1">
            <w:pPr>
              <w:spacing w:before="144" w:beforeLines="60" w:after="144" w:afterLines="60"/>
              <w:jc w:val="center"/>
              <w:rPr>
                <w:rFonts w:ascii="Arial" w:hAnsi="Arial" w:eastAsia="Arial" w:cs="Arial"/>
                <w:b w:val="1"/>
                <w:bCs w:val="1"/>
                <w:sz w:val="24"/>
                <w:szCs w:val="24"/>
              </w:rPr>
            </w:pPr>
            <w:r w:rsidRPr="561AD87C" w:rsidR="00891AD9">
              <w:rPr>
                <w:rFonts w:ascii="Arial" w:hAnsi="Arial" w:eastAsia="Arial" w:cs="Arial"/>
                <w:b w:val="1"/>
                <w:bCs w:val="1"/>
                <w:sz w:val="24"/>
                <w:szCs w:val="24"/>
              </w:rPr>
              <w:t>Service Delivery</w:t>
            </w:r>
          </w:p>
        </w:tc>
        <w:tc>
          <w:tcPr>
            <w:tcW w:w="1843" w:type="dxa"/>
            <w:shd w:val="clear" w:color="auto" w:fill="56004E"/>
            <w:tcMar/>
          </w:tcPr>
          <w:p w:rsidR="00891AD9" w:rsidP="561AD87C" w:rsidRDefault="00891AD9" w14:paraId="5417F64D" w14:textId="6F2C3345" w14:noSpellErr="1">
            <w:pPr>
              <w:spacing w:before="144" w:beforeLines="60" w:after="144" w:afterLines="60"/>
              <w:jc w:val="center"/>
              <w:rPr>
                <w:rFonts w:ascii="Arial" w:hAnsi="Arial" w:eastAsia="Arial" w:cs="Arial"/>
                <w:b w:val="1"/>
                <w:bCs w:val="1"/>
                <w:sz w:val="24"/>
                <w:szCs w:val="24"/>
              </w:rPr>
            </w:pPr>
            <w:r w:rsidRPr="561AD87C" w:rsidR="00891AD9">
              <w:rPr>
                <w:rFonts w:ascii="Arial" w:hAnsi="Arial" w:eastAsia="Arial" w:cs="Arial"/>
                <w:b w:val="1"/>
                <w:bCs w:val="1"/>
                <w:sz w:val="24"/>
                <w:szCs w:val="24"/>
              </w:rPr>
              <w:t>Claims Handling</w:t>
            </w:r>
          </w:p>
        </w:tc>
        <w:tc>
          <w:tcPr>
            <w:tcW w:w="1843" w:type="dxa"/>
            <w:shd w:val="clear" w:color="auto" w:fill="56004E"/>
            <w:tcMar/>
          </w:tcPr>
          <w:p w:rsidRPr="00D65CE2" w:rsidR="00891AD9" w:rsidP="561AD87C" w:rsidRDefault="00891AD9" w14:paraId="6709FAA0" w14:textId="6C0D44DE" w14:noSpellErr="1">
            <w:pPr>
              <w:spacing w:before="144" w:beforeLines="60" w:after="144" w:afterLines="60"/>
              <w:jc w:val="center"/>
              <w:rPr>
                <w:rFonts w:ascii="Arial" w:hAnsi="Arial" w:eastAsia="Arial" w:cs="Arial"/>
                <w:b w:val="1"/>
                <w:bCs w:val="1"/>
                <w:sz w:val="24"/>
                <w:szCs w:val="24"/>
              </w:rPr>
            </w:pPr>
            <w:r w:rsidRPr="561AD87C" w:rsidR="00891AD9">
              <w:rPr>
                <w:rFonts w:ascii="Arial" w:hAnsi="Arial" w:eastAsia="Arial" w:cs="Arial"/>
                <w:b w:val="1"/>
                <w:bCs w:val="1"/>
                <w:sz w:val="24"/>
                <w:szCs w:val="24"/>
              </w:rPr>
              <w:t>Range of Services</w:t>
            </w:r>
          </w:p>
        </w:tc>
        <w:tc>
          <w:tcPr>
            <w:tcW w:w="1701" w:type="dxa"/>
            <w:shd w:val="clear" w:color="auto" w:fill="56004E"/>
            <w:tcMar/>
          </w:tcPr>
          <w:p w:rsidR="00891AD9" w:rsidP="561AD87C" w:rsidRDefault="00891AD9" w14:paraId="04E0B315" w14:textId="77777777" w14:noSpellErr="1">
            <w:pPr>
              <w:spacing w:before="144" w:beforeLines="60" w:after="144" w:afterLines="60"/>
              <w:jc w:val="center"/>
              <w:rPr>
                <w:rFonts w:ascii="Arial" w:hAnsi="Arial" w:eastAsia="Arial" w:cs="Arial"/>
                <w:b w:val="1"/>
                <w:bCs w:val="1"/>
                <w:sz w:val="24"/>
                <w:szCs w:val="24"/>
              </w:rPr>
            </w:pPr>
            <w:r w:rsidRPr="561AD87C" w:rsidR="00891AD9">
              <w:rPr>
                <w:rFonts w:ascii="Arial" w:hAnsi="Arial" w:eastAsia="Arial" w:cs="Arial"/>
                <w:b w:val="1"/>
                <w:bCs w:val="1"/>
                <w:sz w:val="24"/>
                <w:szCs w:val="24"/>
              </w:rPr>
              <w:t>Social Value</w:t>
            </w:r>
          </w:p>
        </w:tc>
      </w:tr>
      <w:tr w:rsidRPr="00D65CE2" w:rsidR="00063969" w:rsidTr="3B55A11B" w14:paraId="6DCC3935" w14:textId="77777777">
        <w:trPr>
          <w:jc w:val="center"/>
        </w:trPr>
        <w:tc>
          <w:tcPr>
            <w:tcW w:w="1559" w:type="dxa"/>
            <w:shd w:val="clear" w:color="auto" w:fill="EFE9E5"/>
            <w:tcMar/>
          </w:tcPr>
          <w:p w:rsidRPr="00D65CE2" w:rsidR="00063969" w:rsidP="561AD87C" w:rsidRDefault="00063969" w14:paraId="0D2999AD" w14:textId="35169BD6" w14:noSpellErr="1">
            <w:pPr>
              <w:spacing w:before="144" w:beforeLines="60" w:after="144" w:afterLines="60"/>
              <w:rPr>
                <w:rFonts w:ascii="Arial" w:hAnsi="Arial" w:eastAsia="Arial" w:cs="Arial"/>
                <w:sz w:val="24"/>
                <w:szCs w:val="24"/>
              </w:rPr>
            </w:pPr>
            <w:r w:rsidRPr="561AD87C" w:rsidR="00063969">
              <w:rPr>
                <w:rFonts w:ascii="Arial" w:hAnsi="Arial" w:eastAsia="Arial" w:cs="Arial"/>
                <w:sz w:val="24"/>
                <w:szCs w:val="24"/>
              </w:rPr>
              <w:t>Lot 3</w:t>
            </w:r>
          </w:p>
        </w:tc>
        <w:tc>
          <w:tcPr>
            <w:tcW w:w="1003" w:type="dxa"/>
            <w:shd w:val="clear" w:color="auto" w:fill="EFE9E5"/>
            <w:tcMar/>
          </w:tcPr>
          <w:p w:rsidRPr="00D65CE2" w:rsidR="00063969" w:rsidP="561AD87C" w:rsidRDefault="00063969" w14:paraId="0FF944E9" w14:textId="5F8C8345" w14:noSpellErr="1">
            <w:pPr>
              <w:spacing w:before="144" w:beforeLines="60" w:after="144" w:afterLines="60"/>
              <w:jc w:val="center"/>
              <w:rPr>
                <w:rFonts w:ascii="Arial" w:hAnsi="Arial" w:eastAsia="Arial" w:cs="Arial"/>
                <w:sz w:val="24"/>
                <w:szCs w:val="24"/>
              </w:rPr>
            </w:pPr>
            <w:r w:rsidRPr="561AD87C" w:rsidR="00063969">
              <w:rPr>
                <w:rFonts w:ascii="Arial" w:hAnsi="Arial" w:eastAsia="Arial" w:cs="Arial"/>
                <w:sz w:val="24"/>
                <w:szCs w:val="24"/>
              </w:rPr>
              <w:t>20%</w:t>
            </w:r>
          </w:p>
        </w:tc>
        <w:tc>
          <w:tcPr>
            <w:tcW w:w="1701" w:type="dxa"/>
            <w:shd w:val="clear" w:color="auto" w:fill="EFE9E5"/>
            <w:tcMar/>
          </w:tcPr>
          <w:p w:rsidRPr="00D65CE2" w:rsidR="00063969" w:rsidP="561AD87C" w:rsidRDefault="00063969" w14:paraId="68D567EC" w14:textId="67776AE5" w14:noSpellErr="1">
            <w:pPr>
              <w:spacing w:before="144" w:beforeLines="60" w:after="144" w:afterLines="60"/>
              <w:jc w:val="center"/>
              <w:rPr>
                <w:rFonts w:ascii="Arial" w:hAnsi="Arial" w:eastAsia="Arial" w:cs="Arial"/>
                <w:sz w:val="24"/>
                <w:szCs w:val="24"/>
              </w:rPr>
            </w:pPr>
            <w:r w:rsidRPr="561AD87C" w:rsidR="00063969">
              <w:rPr>
                <w:rFonts w:ascii="Arial" w:hAnsi="Arial" w:eastAsia="Arial" w:cs="Arial"/>
                <w:sz w:val="24"/>
                <w:szCs w:val="24"/>
              </w:rPr>
              <w:t>12.</w:t>
            </w:r>
            <w:r w:rsidRPr="561AD87C" w:rsidR="00063969">
              <w:rPr>
                <w:rFonts w:ascii="Arial" w:hAnsi="Arial" w:eastAsia="Arial" w:cs="Arial"/>
                <w:sz w:val="24"/>
                <w:szCs w:val="24"/>
              </w:rPr>
              <w:t>5%</w:t>
            </w:r>
          </w:p>
        </w:tc>
        <w:tc>
          <w:tcPr>
            <w:tcW w:w="1843" w:type="dxa"/>
            <w:shd w:val="clear" w:color="auto" w:fill="EFE9E5"/>
            <w:tcMar/>
          </w:tcPr>
          <w:p w:rsidR="00063969" w:rsidP="561AD87C" w:rsidRDefault="00063969" w14:paraId="56AEB1A0" w14:noSpellErr="1" w14:textId="4B0F97BD">
            <w:pPr>
              <w:spacing w:before="144" w:beforeLines="60" w:after="144" w:afterLines="60"/>
              <w:jc w:val="center"/>
              <w:rPr>
                <w:rFonts w:ascii="Arial" w:hAnsi="Arial" w:eastAsia="Arial" w:cs="Arial"/>
                <w:sz w:val="24"/>
                <w:szCs w:val="24"/>
              </w:rPr>
            </w:pPr>
            <w:r w:rsidRPr="3B55A11B" w:rsidR="00063969">
              <w:rPr>
                <w:rFonts w:ascii="Arial" w:hAnsi="Arial" w:eastAsia="Arial" w:cs="Arial"/>
                <w:sz w:val="24"/>
                <w:szCs w:val="24"/>
              </w:rPr>
              <w:t>1</w:t>
            </w:r>
            <w:r w:rsidRPr="3B55A11B" w:rsidR="67292A2F">
              <w:rPr>
                <w:rFonts w:ascii="Arial" w:hAnsi="Arial" w:eastAsia="Arial" w:cs="Arial"/>
                <w:sz w:val="24"/>
                <w:szCs w:val="24"/>
              </w:rPr>
              <w:t>2</w:t>
            </w:r>
            <w:r w:rsidRPr="3B55A11B" w:rsidR="00063969">
              <w:rPr>
                <w:rFonts w:ascii="Arial" w:hAnsi="Arial" w:eastAsia="Arial" w:cs="Arial"/>
                <w:sz w:val="24"/>
                <w:szCs w:val="24"/>
              </w:rPr>
              <w:t>.5</w:t>
            </w:r>
            <w:r w:rsidRPr="3B55A11B" w:rsidR="00063969">
              <w:rPr>
                <w:rFonts w:ascii="Arial" w:hAnsi="Arial" w:eastAsia="Arial" w:cs="Arial"/>
                <w:sz w:val="24"/>
                <w:szCs w:val="24"/>
              </w:rPr>
              <w:t>%</w:t>
            </w:r>
          </w:p>
        </w:tc>
        <w:tc>
          <w:tcPr>
            <w:tcW w:w="1843" w:type="dxa"/>
            <w:shd w:val="clear" w:color="auto" w:fill="EFE9E5"/>
            <w:tcMar/>
          </w:tcPr>
          <w:p w:rsidR="00063969" w:rsidP="561AD87C" w:rsidRDefault="00063969" w14:paraId="5E00BB4C" w14:textId="6496657E" w14:noSpellErr="1">
            <w:pPr>
              <w:spacing w:before="144" w:beforeLines="60" w:after="144" w:afterLines="60"/>
              <w:jc w:val="center"/>
              <w:rPr>
                <w:rFonts w:ascii="Arial" w:hAnsi="Arial" w:eastAsia="Arial" w:cs="Arial"/>
                <w:sz w:val="24"/>
                <w:szCs w:val="24"/>
              </w:rPr>
            </w:pPr>
            <w:r w:rsidRPr="561AD87C" w:rsidR="00063969">
              <w:rPr>
                <w:rFonts w:ascii="Arial" w:hAnsi="Arial" w:eastAsia="Arial" w:cs="Arial"/>
                <w:sz w:val="24"/>
                <w:szCs w:val="24"/>
              </w:rPr>
              <w:t>10</w:t>
            </w:r>
            <w:r w:rsidRPr="561AD87C" w:rsidR="00063969">
              <w:rPr>
                <w:rFonts w:ascii="Arial" w:hAnsi="Arial" w:eastAsia="Arial" w:cs="Arial"/>
                <w:sz w:val="24"/>
                <w:szCs w:val="24"/>
              </w:rPr>
              <w:t>%</w:t>
            </w:r>
          </w:p>
        </w:tc>
        <w:tc>
          <w:tcPr>
            <w:tcW w:w="1701" w:type="dxa"/>
            <w:shd w:val="clear" w:color="auto" w:fill="EFE9E5"/>
            <w:tcMar/>
          </w:tcPr>
          <w:p w:rsidR="00063969" w:rsidP="561AD87C" w:rsidRDefault="00063969" w14:paraId="5D1E4865" w14:noSpellErr="1" w14:textId="6033741E">
            <w:pPr>
              <w:spacing w:before="144" w:beforeLines="60" w:after="144" w:afterLines="60"/>
              <w:jc w:val="center"/>
              <w:rPr>
                <w:rFonts w:ascii="Arial" w:hAnsi="Arial" w:eastAsia="Arial" w:cs="Arial"/>
                <w:sz w:val="24"/>
                <w:szCs w:val="24"/>
              </w:rPr>
            </w:pPr>
            <w:r w:rsidRPr="3B55A11B" w:rsidR="0E3547A0">
              <w:rPr>
                <w:rFonts w:ascii="Arial" w:hAnsi="Arial" w:eastAsia="Arial" w:cs="Arial"/>
                <w:sz w:val="24"/>
                <w:szCs w:val="24"/>
              </w:rPr>
              <w:t>5</w:t>
            </w:r>
            <w:r w:rsidRPr="3B55A11B" w:rsidR="00063969">
              <w:rPr>
                <w:rFonts w:ascii="Arial" w:hAnsi="Arial" w:eastAsia="Arial" w:cs="Arial"/>
                <w:sz w:val="24"/>
                <w:szCs w:val="24"/>
              </w:rPr>
              <w:t>%</w:t>
            </w:r>
          </w:p>
        </w:tc>
      </w:tr>
    </w:tbl>
    <w:p w:rsidRPr="00D65CE2" w:rsidR="00541231" w:rsidP="561AD87C" w:rsidRDefault="00541231" w14:paraId="4EBBA362" w14:textId="77777777" w14:noSpellErr="1">
      <w:pPr>
        <w:rPr>
          <w:rFonts w:ascii="Arial" w:hAnsi="Arial" w:eastAsia="Arial" w:cs="Arial"/>
          <w:sz w:val="24"/>
          <w:szCs w:val="24"/>
        </w:rPr>
      </w:pPr>
    </w:p>
    <w:p w:rsidRPr="00637452" w:rsidR="00541231" w:rsidP="561AD87C" w:rsidRDefault="00541231" w14:paraId="0F77CDA2" w14:textId="77777777" w14:noSpellErr="1">
      <w:pPr>
        <w:spacing w:line="320" w:lineRule="atLeast"/>
        <w:ind w:right="707"/>
        <w:rPr>
          <w:rFonts w:ascii="Arial" w:hAnsi="Arial" w:eastAsia="Arial" w:cs="Arial"/>
          <w:b w:val="1"/>
          <w:bCs w:val="1"/>
          <w:i w:val="1"/>
          <w:iCs w:val="1"/>
          <w:color w:val="002060"/>
          <w:sz w:val="24"/>
          <w:szCs w:val="24"/>
        </w:rPr>
      </w:pPr>
      <w:r w:rsidRPr="561AD87C" w:rsidR="00541231">
        <w:rPr>
          <w:rFonts w:ascii="Arial" w:hAnsi="Arial" w:eastAsia="Arial" w:cs="Arial"/>
          <w:b w:val="1"/>
          <w:bCs w:val="1"/>
          <w:i w:val="1"/>
          <w:iCs w:val="1"/>
          <w:sz w:val="24"/>
          <w:szCs w:val="24"/>
        </w:rPr>
        <w:t xml:space="preserve">Core Cover: </w:t>
      </w:r>
      <w:r w:rsidRPr="561AD87C" w:rsidR="00541231">
        <w:rPr>
          <w:rFonts w:ascii="Arial" w:hAnsi="Arial" w:eastAsia="Arial" w:cs="Arial"/>
          <w:b w:val="1"/>
          <w:bCs w:val="1"/>
          <w:i w:val="1"/>
          <w:iCs w:val="1"/>
          <w:sz w:val="24"/>
          <w:szCs w:val="24"/>
        </w:rPr>
        <w:t>20</w:t>
      </w:r>
      <w:r w:rsidRPr="561AD87C" w:rsidR="00541231">
        <w:rPr>
          <w:rFonts w:ascii="Arial" w:hAnsi="Arial" w:eastAsia="Arial" w:cs="Arial"/>
          <w:b w:val="1"/>
          <w:bCs w:val="1"/>
          <w:i w:val="1"/>
          <w:iCs w:val="1"/>
          <w:sz w:val="24"/>
          <w:szCs w:val="24"/>
        </w:rPr>
        <w:t>%</w:t>
      </w:r>
    </w:p>
    <w:p w:rsidRPr="000002A1" w:rsidR="00541231" w:rsidP="561AD87C" w:rsidRDefault="00541231" w14:paraId="021869F7" w14:textId="77777777" w14:noSpellErr="1">
      <w:pPr>
        <w:spacing w:line="320" w:lineRule="atLeast"/>
        <w:jc w:val="both"/>
        <w:rPr>
          <w:rFonts w:ascii="Arial" w:hAnsi="Arial" w:eastAsia="Arial" w:cs="Arial"/>
          <w:sz w:val="24"/>
          <w:szCs w:val="24"/>
        </w:rPr>
      </w:pPr>
      <w:r w:rsidRPr="561AD87C" w:rsidR="00541231">
        <w:rPr>
          <w:rFonts w:ascii="Arial" w:hAnsi="Arial" w:eastAsia="Arial" w:cs="Arial"/>
          <w:sz w:val="24"/>
          <w:szCs w:val="24"/>
        </w:rPr>
        <w:t>The following information will be considered:</w:t>
      </w:r>
    </w:p>
    <w:p w:rsidRPr="000002A1" w:rsidR="00541231" w:rsidP="561AD87C" w:rsidRDefault="00541231" w14:paraId="7DA5DF5A" w14:textId="77777777" w14:noSpellErr="1">
      <w:pPr>
        <w:pStyle w:val="ListParagraph"/>
        <w:numPr>
          <w:ilvl w:val="0"/>
          <w:numId w:val="4"/>
        </w:numPr>
        <w:spacing w:line="320" w:lineRule="atLeast"/>
        <w:ind w:left="714" w:hanging="357"/>
        <w:jc w:val="both"/>
        <w:rPr>
          <w:rFonts w:ascii="Arial" w:hAnsi="Arial" w:eastAsia="Arial" w:cs="Arial"/>
          <w:sz w:val="24"/>
          <w:szCs w:val="24"/>
        </w:rPr>
      </w:pPr>
      <w:r w:rsidRPr="561AD87C" w:rsidR="00541231">
        <w:rPr>
          <w:rFonts w:ascii="Arial" w:hAnsi="Arial" w:eastAsia="Arial" w:cs="Arial"/>
          <w:sz w:val="24"/>
          <w:szCs w:val="24"/>
        </w:rPr>
        <w:t xml:space="preserve">The extent that </w:t>
      </w:r>
      <w:r w:rsidRPr="561AD87C" w:rsidR="00541231">
        <w:rPr>
          <w:rFonts w:ascii="Arial" w:hAnsi="Arial" w:eastAsia="Arial" w:cs="Arial"/>
          <w:sz w:val="24"/>
          <w:szCs w:val="24"/>
        </w:rPr>
        <w:t>cover</w:t>
      </w:r>
      <w:r w:rsidRPr="561AD87C" w:rsidR="00541231">
        <w:rPr>
          <w:rFonts w:ascii="Arial" w:hAnsi="Arial" w:eastAsia="Arial" w:cs="Arial"/>
          <w:sz w:val="24"/>
          <w:szCs w:val="24"/>
        </w:rPr>
        <w:t xml:space="preserve"> matches/exceeds the requirements of the specification.</w:t>
      </w:r>
    </w:p>
    <w:p w:rsidRPr="000002A1" w:rsidR="00541231" w:rsidP="561AD87C" w:rsidRDefault="00541231" w14:paraId="5F76697F" w14:textId="77777777" w14:noSpellErr="1">
      <w:pPr>
        <w:pStyle w:val="ListParagraph"/>
        <w:numPr>
          <w:ilvl w:val="0"/>
          <w:numId w:val="4"/>
        </w:numPr>
        <w:spacing w:line="320" w:lineRule="atLeast"/>
        <w:ind w:left="714" w:hanging="357"/>
        <w:jc w:val="both"/>
        <w:rPr>
          <w:rFonts w:ascii="Arial" w:hAnsi="Arial" w:eastAsia="Arial" w:cs="Arial"/>
          <w:sz w:val="24"/>
          <w:szCs w:val="24"/>
        </w:rPr>
      </w:pPr>
      <w:r w:rsidRPr="561AD87C" w:rsidR="00541231">
        <w:rPr>
          <w:rFonts w:ascii="Arial" w:hAnsi="Arial" w:eastAsia="Arial" w:cs="Arial"/>
          <w:sz w:val="24"/>
          <w:szCs w:val="24"/>
        </w:rPr>
        <w:t>The principal exclusions and effects of exclusions or conditions.</w:t>
      </w:r>
    </w:p>
    <w:p w:rsidRPr="000002A1" w:rsidR="00541231" w:rsidP="561AD87C" w:rsidRDefault="00541231" w14:paraId="5CBA09F9" w14:textId="77777777" w14:noSpellErr="1">
      <w:pPr>
        <w:pStyle w:val="ListParagraph"/>
        <w:numPr>
          <w:ilvl w:val="0"/>
          <w:numId w:val="4"/>
        </w:numPr>
        <w:spacing w:line="320" w:lineRule="atLeast"/>
        <w:ind w:left="714" w:hanging="357"/>
        <w:jc w:val="both"/>
        <w:rPr>
          <w:rFonts w:ascii="Arial" w:hAnsi="Arial" w:eastAsia="Arial" w:cs="Arial"/>
          <w:sz w:val="24"/>
          <w:szCs w:val="24"/>
        </w:rPr>
      </w:pPr>
      <w:r w:rsidRPr="561AD87C" w:rsidR="00541231">
        <w:rPr>
          <w:rFonts w:ascii="Arial" w:hAnsi="Arial" w:eastAsia="Arial" w:cs="Arial"/>
          <w:sz w:val="24"/>
          <w:szCs w:val="24"/>
        </w:rPr>
        <w:t>Extent that the terms are provided are based on the limits and deductible levels requested in the tender.</w:t>
      </w:r>
    </w:p>
    <w:p w:rsidR="00541231" w:rsidP="561AD87C" w:rsidRDefault="00541231" w14:paraId="681D7151" w14:textId="77777777" w14:noSpellErr="1">
      <w:pPr>
        <w:spacing w:line="320" w:lineRule="atLeast"/>
        <w:rPr>
          <w:rFonts w:ascii="Arial" w:hAnsi="Arial" w:eastAsia="Arial" w:cs="Arial"/>
          <w:sz w:val="24"/>
          <w:szCs w:val="24"/>
        </w:rPr>
      </w:pPr>
      <w:r w:rsidRPr="561AD87C" w:rsidR="00541231">
        <w:rPr>
          <w:rFonts w:ascii="Arial" w:hAnsi="Arial" w:eastAsia="Arial" w:cs="Arial"/>
          <w:sz w:val="24"/>
          <w:szCs w:val="24"/>
        </w:rPr>
        <w:t xml:space="preserve">No variation to the requirements other than where </w:t>
      </w:r>
      <w:r w:rsidRPr="561AD87C" w:rsidR="00541231">
        <w:rPr>
          <w:rFonts w:ascii="Arial" w:hAnsi="Arial" w:eastAsia="Arial" w:cs="Arial"/>
          <w:sz w:val="24"/>
          <w:szCs w:val="24"/>
        </w:rPr>
        <w:t>stated</w:t>
      </w:r>
      <w:r w:rsidRPr="561AD87C" w:rsidR="00541231">
        <w:rPr>
          <w:rFonts w:ascii="Arial" w:hAnsi="Arial" w:eastAsia="Arial" w:cs="Arial"/>
          <w:sz w:val="24"/>
          <w:szCs w:val="24"/>
        </w:rPr>
        <w:t xml:space="preserve"> will be accepted. </w:t>
      </w:r>
    </w:p>
    <w:p w:rsidRPr="00406B29" w:rsidR="00541231" w:rsidP="561AD87C" w:rsidRDefault="00541231" w14:paraId="4C9124CA" w14:textId="77777777" w14:noSpellErr="1">
      <w:pPr>
        <w:spacing w:line="320" w:lineRule="atLeast"/>
        <w:rPr>
          <w:rFonts w:ascii="Arial" w:hAnsi="Arial" w:eastAsia="Arial" w:cs="Arial"/>
          <w:sz w:val="24"/>
          <w:szCs w:val="24"/>
        </w:rPr>
      </w:pPr>
    </w:p>
    <w:p w:rsidRPr="00637452" w:rsidR="00541231" w:rsidP="561AD87C" w:rsidRDefault="00541231" w14:paraId="773D3697" w14:textId="17D802AB" w14:noSpellErr="1">
      <w:pPr>
        <w:spacing w:line="320" w:lineRule="atLeast"/>
        <w:ind w:right="707"/>
        <w:rPr>
          <w:rFonts w:ascii="Arial" w:hAnsi="Arial" w:eastAsia="Arial" w:cs="Arial"/>
          <w:b w:val="1"/>
          <w:bCs w:val="1"/>
          <w:color w:val="002060"/>
          <w:sz w:val="24"/>
          <w:szCs w:val="24"/>
        </w:rPr>
      </w:pPr>
      <w:r w:rsidRPr="561AD87C" w:rsidR="00541231">
        <w:rPr>
          <w:rFonts w:ascii="Arial" w:hAnsi="Arial" w:eastAsia="Arial" w:cs="Arial"/>
          <w:b w:val="1"/>
          <w:bCs w:val="1"/>
          <w:i w:val="1"/>
          <w:iCs w:val="1"/>
          <w:sz w:val="24"/>
          <w:szCs w:val="24"/>
        </w:rPr>
        <w:t xml:space="preserve">Service Delivery: </w:t>
      </w:r>
      <w:r w:rsidRPr="561AD87C" w:rsidR="00063969">
        <w:rPr>
          <w:rFonts w:ascii="Arial" w:hAnsi="Arial" w:eastAsia="Arial" w:cs="Arial"/>
          <w:b w:val="1"/>
          <w:bCs w:val="1"/>
          <w:i w:val="1"/>
          <w:iCs w:val="1"/>
          <w:sz w:val="24"/>
          <w:szCs w:val="24"/>
        </w:rPr>
        <w:t>12.</w:t>
      </w:r>
      <w:r w:rsidRPr="561AD87C" w:rsidR="00891AD9">
        <w:rPr>
          <w:rFonts w:ascii="Arial" w:hAnsi="Arial" w:eastAsia="Arial" w:cs="Arial"/>
          <w:b w:val="1"/>
          <w:bCs w:val="1"/>
          <w:i w:val="1"/>
          <w:iCs w:val="1"/>
          <w:sz w:val="24"/>
          <w:szCs w:val="24"/>
        </w:rPr>
        <w:t>5</w:t>
      </w:r>
      <w:r w:rsidRPr="561AD87C" w:rsidR="00541231">
        <w:rPr>
          <w:rFonts w:ascii="Arial" w:hAnsi="Arial" w:eastAsia="Arial" w:cs="Arial"/>
          <w:b w:val="1"/>
          <w:bCs w:val="1"/>
          <w:i w:val="1"/>
          <w:iCs w:val="1"/>
          <w:sz w:val="24"/>
          <w:szCs w:val="24"/>
        </w:rPr>
        <w:t xml:space="preserve">% </w:t>
      </w:r>
    </w:p>
    <w:p w:rsidRPr="00531346" w:rsidR="00541231" w:rsidP="561AD87C" w:rsidRDefault="00541231" w14:paraId="02643D90" w14:textId="333FB94A" w14:noSpellErr="1">
      <w:pPr>
        <w:spacing w:line="320" w:lineRule="atLeast"/>
        <w:ind w:right="709"/>
        <w:rPr>
          <w:rFonts w:ascii="Arial" w:hAnsi="Arial" w:eastAsia="Arial" w:cs="Arial"/>
          <w:sz w:val="24"/>
          <w:szCs w:val="24"/>
        </w:rPr>
      </w:pPr>
      <w:r w:rsidRPr="561AD87C" w:rsidR="00541231">
        <w:rPr>
          <w:rFonts w:ascii="Arial" w:hAnsi="Arial" w:eastAsia="Arial" w:cs="Arial"/>
          <w:sz w:val="24"/>
          <w:szCs w:val="24"/>
        </w:rPr>
        <w:t xml:space="preserve">The Service Delivery will be awarded </w:t>
      </w:r>
      <w:r w:rsidRPr="561AD87C" w:rsidR="00541231">
        <w:rPr>
          <w:rFonts w:ascii="Arial" w:hAnsi="Arial" w:eastAsia="Arial" w:cs="Arial"/>
          <w:sz w:val="24"/>
          <w:szCs w:val="24"/>
        </w:rPr>
        <w:t>maximum</w:t>
      </w:r>
      <w:r w:rsidRPr="561AD87C" w:rsidR="00541231">
        <w:rPr>
          <w:rFonts w:ascii="Arial" w:hAnsi="Arial" w:eastAsia="Arial" w:cs="Arial"/>
          <w:sz w:val="24"/>
          <w:szCs w:val="24"/>
        </w:rPr>
        <w:t xml:space="preserve"> score of </w:t>
      </w:r>
      <w:r w:rsidRPr="561AD87C" w:rsidR="00891AD9">
        <w:rPr>
          <w:rFonts w:ascii="Arial" w:hAnsi="Arial" w:eastAsia="Arial" w:cs="Arial"/>
          <w:sz w:val="24"/>
          <w:szCs w:val="24"/>
        </w:rPr>
        <w:t>5</w:t>
      </w:r>
      <w:r w:rsidRPr="561AD87C" w:rsidR="00541231">
        <w:rPr>
          <w:rFonts w:ascii="Arial" w:hAnsi="Arial" w:eastAsia="Arial" w:cs="Arial"/>
          <w:sz w:val="24"/>
          <w:szCs w:val="24"/>
        </w:rPr>
        <w:t>%</w:t>
      </w:r>
      <w:r w:rsidRPr="561AD87C" w:rsidR="00541231">
        <w:rPr>
          <w:rFonts w:ascii="Arial" w:hAnsi="Arial" w:eastAsia="Arial" w:cs="Arial"/>
          <w:sz w:val="24"/>
          <w:szCs w:val="24"/>
        </w:rPr>
        <w:t xml:space="preserve">. The </w:t>
      </w:r>
      <w:r w:rsidRPr="561AD87C" w:rsidR="00541231">
        <w:rPr>
          <w:rFonts w:ascii="Arial" w:hAnsi="Arial" w:eastAsia="Arial" w:cs="Arial"/>
          <w:sz w:val="24"/>
          <w:szCs w:val="24"/>
          <w:lang w:eastAsia="en-GB"/>
        </w:rPr>
        <w:t xml:space="preserve">Contracting Authority </w:t>
      </w:r>
      <w:r w:rsidRPr="561AD87C" w:rsidR="00541231">
        <w:rPr>
          <w:rFonts w:ascii="Arial" w:hAnsi="Arial" w:eastAsia="Arial" w:cs="Arial"/>
          <w:sz w:val="24"/>
          <w:szCs w:val="24"/>
        </w:rPr>
        <w:t xml:space="preserve">will rely upon method statements from insurers to </w:t>
      </w:r>
      <w:r w:rsidRPr="561AD87C" w:rsidR="00541231">
        <w:rPr>
          <w:rFonts w:ascii="Arial" w:hAnsi="Arial" w:eastAsia="Arial" w:cs="Arial"/>
          <w:sz w:val="24"/>
          <w:szCs w:val="24"/>
        </w:rPr>
        <w:t>indicate</w:t>
      </w:r>
      <w:r w:rsidRPr="561AD87C" w:rsidR="00541231">
        <w:rPr>
          <w:rFonts w:ascii="Arial" w:hAnsi="Arial" w:eastAsia="Arial" w:cs="Arial"/>
          <w:sz w:val="24"/>
          <w:szCs w:val="24"/>
        </w:rPr>
        <w:t xml:space="preserve"> how the ser</w:t>
      </w:r>
      <w:r w:rsidRPr="561AD87C" w:rsidR="00541231">
        <w:rPr>
          <w:rFonts w:ascii="Arial" w:hAnsi="Arial" w:eastAsia="Arial" w:cs="Arial"/>
          <w:sz w:val="24"/>
          <w:szCs w:val="24"/>
        </w:rPr>
        <w:t>vice will be provided. Insurers</w:t>
      </w:r>
      <w:r w:rsidRPr="561AD87C" w:rsidR="00541231">
        <w:rPr>
          <w:rFonts w:ascii="Arial" w:hAnsi="Arial" w:eastAsia="Arial" w:cs="Arial"/>
          <w:sz w:val="24"/>
          <w:szCs w:val="24"/>
        </w:rPr>
        <w:t xml:space="preserve"> </w:t>
      </w:r>
      <w:r w:rsidRPr="561AD87C" w:rsidR="00541231">
        <w:rPr>
          <w:rFonts w:ascii="Arial" w:hAnsi="Arial" w:eastAsia="Arial" w:cs="Arial"/>
          <w:sz w:val="24"/>
          <w:szCs w:val="24"/>
        </w:rPr>
        <w:t>are required to</w:t>
      </w:r>
      <w:r w:rsidRPr="561AD87C" w:rsidR="00541231">
        <w:rPr>
          <w:rFonts w:ascii="Arial" w:hAnsi="Arial" w:eastAsia="Arial" w:cs="Arial"/>
          <w:sz w:val="24"/>
          <w:szCs w:val="24"/>
        </w:rPr>
        <w:t xml:space="preserve"> provide sufficient detail to enable the service to be evaluated and </w:t>
      </w:r>
      <w:r w:rsidRPr="561AD87C" w:rsidR="00541231">
        <w:rPr>
          <w:rFonts w:ascii="Arial" w:hAnsi="Arial" w:eastAsia="Arial" w:cs="Arial"/>
          <w:sz w:val="24"/>
          <w:szCs w:val="24"/>
        </w:rPr>
        <w:t>in particular to</w:t>
      </w:r>
      <w:r w:rsidRPr="561AD87C" w:rsidR="00541231">
        <w:rPr>
          <w:rFonts w:ascii="Arial" w:hAnsi="Arial" w:eastAsia="Arial" w:cs="Arial"/>
          <w:sz w:val="24"/>
          <w:szCs w:val="24"/>
        </w:rPr>
        <w:t xml:space="preserve"> confirm their service standards, quality measures and KPIs that apply to this service</w:t>
      </w:r>
      <w:r w:rsidRPr="561AD87C" w:rsidR="00541231">
        <w:rPr>
          <w:rFonts w:ascii="Arial" w:hAnsi="Arial" w:eastAsia="Arial" w:cs="Arial"/>
          <w:sz w:val="24"/>
          <w:szCs w:val="24"/>
        </w:rPr>
        <w:t xml:space="preserve">. </w:t>
      </w:r>
      <w:r w:rsidRPr="561AD87C" w:rsidR="00541231">
        <w:rPr>
          <w:rFonts w:ascii="Arial" w:hAnsi="Arial" w:eastAsia="Arial" w:cs="Arial"/>
          <w:sz w:val="24"/>
          <w:szCs w:val="24"/>
        </w:rPr>
        <w:t xml:space="preserve"> </w:t>
      </w:r>
      <w:r w:rsidRPr="561AD87C" w:rsidR="00541231">
        <w:rPr>
          <w:rFonts w:ascii="Arial" w:hAnsi="Arial" w:eastAsia="Arial" w:cs="Arial"/>
          <w:sz w:val="24"/>
          <w:szCs w:val="24"/>
        </w:rPr>
        <w:t xml:space="preserve">To </w:t>
      </w:r>
      <w:r w:rsidRPr="561AD87C" w:rsidR="00541231">
        <w:rPr>
          <w:rFonts w:ascii="Arial" w:hAnsi="Arial" w:eastAsia="Arial" w:cs="Arial"/>
          <w:sz w:val="24"/>
          <w:szCs w:val="24"/>
        </w:rPr>
        <w:t>assist</w:t>
      </w:r>
      <w:r w:rsidRPr="561AD87C" w:rsidR="00541231">
        <w:rPr>
          <w:rFonts w:ascii="Arial" w:hAnsi="Arial" w:eastAsia="Arial" w:cs="Arial"/>
          <w:sz w:val="24"/>
          <w:szCs w:val="24"/>
        </w:rPr>
        <w:t xml:space="preserve"> bidders in developing their response, the Contracting Authority has </w:t>
      </w:r>
      <w:r w:rsidRPr="561AD87C" w:rsidR="00541231">
        <w:rPr>
          <w:rFonts w:ascii="Arial" w:hAnsi="Arial" w:eastAsia="Arial" w:cs="Arial"/>
          <w:sz w:val="24"/>
          <w:szCs w:val="24"/>
        </w:rPr>
        <w:t>indicated</w:t>
      </w:r>
      <w:r w:rsidRPr="561AD87C" w:rsidR="00541231">
        <w:rPr>
          <w:rFonts w:ascii="Arial" w:hAnsi="Arial" w:eastAsia="Arial" w:cs="Arial"/>
          <w:sz w:val="24"/>
          <w:szCs w:val="24"/>
        </w:rPr>
        <w:t xml:space="preserve"> service level expectations where </w:t>
      </w:r>
      <w:r w:rsidRPr="561AD87C" w:rsidR="00541231">
        <w:rPr>
          <w:rFonts w:ascii="Arial" w:hAnsi="Arial" w:eastAsia="Arial" w:cs="Arial"/>
          <w:sz w:val="24"/>
          <w:szCs w:val="24"/>
        </w:rPr>
        <w:t>appropriate</w:t>
      </w:r>
      <w:r w:rsidRPr="561AD87C" w:rsidR="00541231">
        <w:rPr>
          <w:rFonts w:ascii="Arial" w:hAnsi="Arial" w:eastAsia="Arial" w:cs="Arial"/>
          <w:sz w:val="24"/>
          <w:szCs w:val="24"/>
        </w:rPr>
        <w:t>.</w:t>
      </w:r>
      <w:r w:rsidRPr="561AD87C" w:rsidR="00541231">
        <w:rPr>
          <w:rFonts w:ascii="Arial" w:hAnsi="Arial" w:eastAsia="Arial" w:cs="Arial"/>
          <w:sz w:val="24"/>
          <w:szCs w:val="24"/>
        </w:rPr>
        <w:t xml:space="preserve"> </w:t>
      </w:r>
    </w:p>
    <w:p w:rsidR="00541231" w:rsidP="561AD87C" w:rsidRDefault="00541231" w14:paraId="5A9A76C8" w14:textId="77777777" w14:noSpellErr="1">
      <w:pPr>
        <w:spacing w:line="360" w:lineRule="auto"/>
        <w:rPr>
          <w:rFonts w:ascii="Arial" w:hAnsi="Arial" w:eastAsia="Arial" w:cs="Arial"/>
          <w:sz w:val="24"/>
          <w:szCs w:val="24"/>
        </w:rPr>
      </w:pPr>
    </w:p>
    <w:p w:rsidR="00541231" w:rsidP="561AD87C" w:rsidRDefault="00541231" w14:paraId="72CBBCB5" w14:textId="77777777" w14:noSpellErr="1">
      <w:pPr>
        <w:tabs>
          <w:tab w:val="left" w:pos="2505"/>
        </w:tabs>
        <w:spacing w:line="320" w:lineRule="atLeast"/>
        <w:ind w:right="707"/>
        <w:rPr>
          <w:rFonts w:ascii="Arial" w:hAnsi="Arial" w:eastAsia="Arial" w:cs="Arial"/>
          <w:sz w:val="24"/>
          <w:szCs w:val="24"/>
        </w:rPr>
      </w:pPr>
      <w:r w:rsidRPr="561AD87C" w:rsidR="00541231">
        <w:rPr>
          <w:rFonts w:ascii="Arial" w:hAnsi="Arial" w:eastAsia="Arial" w:cs="Arial"/>
          <w:sz w:val="24"/>
          <w:szCs w:val="24"/>
        </w:rPr>
        <w:t xml:space="preserve">The </w:t>
      </w:r>
      <w:r w:rsidRPr="561AD87C" w:rsidR="00541231">
        <w:rPr>
          <w:rFonts w:ascii="Arial" w:hAnsi="Arial" w:eastAsia="Arial" w:cs="Arial"/>
          <w:sz w:val="24"/>
          <w:szCs w:val="24"/>
        </w:rPr>
        <w:t xml:space="preserve">score may be reduced </w:t>
      </w:r>
      <w:r w:rsidRPr="561AD87C" w:rsidR="00541231">
        <w:rPr>
          <w:rFonts w:ascii="Arial" w:hAnsi="Arial" w:eastAsia="Arial" w:cs="Arial"/>
          <w:sz w:val="24"/>
          <w:szCs w:val="24"/>
        </w:rPr>
        <w:t>in accordance with</w:t>
      </w:r>
      <w:r w:rsidRPr="561AD87C" w:rsidR="00541231">
        <w:rPr>
          <w:rFonts w:ascii="Arial" w:hAnsi="Arial" w:eastAsia="Arial" w:cs="Arial"/>
          <w:sz w:val="24"/>
          <w:szCs w:val="24"/>
        </w:rPr>
        <w:t xml:space="preserve"> the evaluation m</w:t>
      </w:r>
      <w:r w:rsidRPr="561AD87C" w:rsidR="00541231">
        <w:rPr>
          <w:rFonts w:ascii="Arial" w:hAnsi="Arial" w:eastAsia="Arial" w:cs="Arial"/>
          <w:sz w:val="24"/>
          <w:szCs w:val="24"/>
        </w:rPr>
        <w:t xml:space="preserve">atrix below if </w:t>
      </w:r>
      <w:r w:rsidRPr="561AD87C" w:rsidR="00541231">
        <w:rPr>
          <w:rFonts w:ascii="Arial" w:hAnsi="Arial" w:eastAsia="Arial" w:cs="Arial"/>
          <w:sz w:val="24"/>
          <w:szCs w:val="24"/>
        </w:rPr>
        <w:t xml:space="preserve">Insurers do not </w:t>
      </w:r>
      <w:r w:rsidRPr="561AD87C" w:rsidR="00541231">
        <w:rPr>
          <w:rFonts w:ascii="Arial" w:hAnsi="Arial" w:eastAsia="Arial" w:cs="Arial"/>
          <w:sz w:val="24"/>
          <w:szCs w:val="24"/>
        </w:rPr>
        <w:t>demonstrate</w:t>
      </w:r>
      <w:r w:rsidRPr="561AD87C" w:rsidR="00541231">
        <w:rPr>
          <w:rFonts w:ascii="Arial" w:hAnsi="Arial" w:eastAsia="Arial" w:cs="Arial"/>
          <w:sz w:val="24"/>
          <w:szCs w:val="24"/>
        </w:rPr>
        <w:t xml:space="preserve"> their </w:t>
      </w:r>
      <w:r w:rsidRPr="561AD87C" w:rsidR="00541231">
        <w:rPr>
          <w:rFonts w:ascii="Arial" w:hAnsi="Arial" w:eastAsia="Arial" w:cs="Arial"/>
          <w:sz w:val="24"/>
          <w:szCs w:val="24"/>
        </w:rPr>
        <w:t>expertise</w:t>
      </w:r>
      <w:r w:rsidRPr="561AD87C" w:rsidR="00541231">
        <w:rPr>
          <w:rFonts w:ascii="Arial" w:hAnsi="Arial" w:eastAsia="Arial" w:cs="Arial"/>
          <w:sz w:val="24"/>
          <w:szCs w:val="24"/>
        </w:rPr>
        <w:t xml:space="preserve"> in providing services</w:t>
      </w:r>
      <w:r w:rsidRPr="561AD87C" w:rsidR="00541231">
        <w:rPr>
          <w:rFonts w:ascii="Arial" w:hAnsi="Arial" w:eastAsia="Arial" w:cs="Arial"/>
          <w:sz w:val="24"/>
          <w:szCs w:val="24"/>
        </w:rPr>
        <w:t xml:space="preserve"> to</w:t>
      </w:r>
      <w:r w:rsidRPr="561AD87C" w:rsidR="00541231">
        <w:rPr>
          <w:rFonts w:ascii="Arial" w:hAnsi="Arial" w:eastAsia="Arial" w:cs="Arial"/>
          <w:sz w:val="24"/>
          <w:szCs w:val="24"/>
          <w:lang w:eastAsia="en-GB"/>
        </w:rPr>
        <w:t xml:space="preserve"> the Contracting Authority </w:t>
      </w:r>
      <w:r w:rsidRPr="561AD87C" w:rsidR="00541231">
        <w:rPr>
          <w:rFonts w:ascii="Arial" w:hAnsi="Arial" w:eastAsia="Arial" w:cs="Arial"/>
          <w:sz w:val="24"/>
          <w:szCs w:val="24"/>
        </w:rPr>
        <w:t xml:space="preserve">and indeed </w:t>
      </w:r>
      <w:r w:rsidRPr="561AD87C" w:rsidR="00541231">
        <w:rPr>
          <w:rFonts w:ascii="Arial" w:hAnsi="Arial" w:eastAsia="Arial" w:cs="Arial"/>
          <w:sz w:val="24"/>
          <w:szCs w:val="24"/>
        </w:rPr>
        <w:t xml:space="preserve">similar Property </w:t>
      </w:r>
      <w:r w:rsidRPr="561AD87C" w:rsidR="00541231">
        <w:rPr>
          <w:rFonts w:ascii="Arial" w:hAnsi="Arial" w:eastAsia="Arial" w:cs="Arial"/>
          <w:sz w:val="24"/>
          <w:szCs w:val="24"/>
        </w:rPr>
        <w:t>risks</w:t>
      </w:r>
      <w:r w:rsidRPr="561AD87C" w:rsidR="00541231">
        <w:rPr>
          <w:rFonts w:ascii="Arial" w:hAnsi="Arial" w:eastAsia="Arial" w:cs="Arial"/>
          <w:sz w:val="24"/>
          <w:szCs w:val="24"/>
        </w:rPr>
        <w:t>. Applicants</w:t>
      </w:r>
      <w:r w:rsidRPr="561AD87C" w:rsidR="00541231">
        <w:rPr>
          <w:rFonts w:ascii="Arial" w:hAnsi="Arial" w:eastAsia="Arial" w:cs="Arial"/>
          <w:sz w:val="24"/>
          <w:szCs w:val="24"/>
        </w:rPr>
        <w:t xml:space="preserve"> should provide details of the service team, the resources to be </w:t>
      </w:r>
      <w:r w:rsidRPr="561AD87C" w:rsidR="00541231">
        <w:rPr>
          <w:rFonts w:ascii="Arial" w:hAnsi="Arial" w:eastAsia="Arial" w:cs="Arial"/>
          <w:sz w:val="24"/>
          <w:szCs w:val="24"/>
        </w:rPr>
        <w:t>allocated</w:t>
      </w:r>
      <w:r w:rsidRPr="561AD87C" w:rsidR="00541231">
        <w:rPr>
          <w:rFonts w:ascii="Arial" w:hAnsi="Arial" w:eastAsia="Arial" w:cs="Arial"/>
          <w:sz w:val="24"/>
          <w:szCs w:val="24"/>
        </w:rPr>
        <w:t xml:space="preserve"> to </w:t>
      </w:r>
      <w:r w:rsidRPr="561AD87C" w:rsidR="00541231">
        <w:rPr>
          <w:rFonts w:ascii="Arial" w:hAnsi="Arial" w:eastAsia="Arial" w:cs="Arial"/>
          <w:sz w:val="24"/>
          <w:szCs w:val="24"/>
          <w:lang w:eastAsia="en-GB"/>
        </w:rPr>
        <w:t xml:space="preserve">the Contracting Authority. </w:t>
      </w:r>
    </w:p>
    <w:p w:rsidR="00541231" w:rsidP="561AD87C" w:rsidRDefault="00541231" w14:paraId="0D136BBC" w14:textId="77777777" w14:noSpellErr="1">
      <w:pPr>
        <w:spacing w:line="320" w:lineRule="atLeast"/>
        <w:ind w:left="1590" w:right="707"/>
        <w:rPr>
          <w:rFonts w:ascii="Arial" w:hAnsi="Arial" w:eastAsia="Arial" w:cs="Arial"/>
          <w:sz w:val="24"/>
          <w:szCs w:val="24"/>
        </w:rPr>
      </w:pPr>
    </w:p>
    <w:tbl>
      <w:tblPr>
        <w:tblW w:w="4943" w:type="pct"/>
        <w:tblInd w:w="-5" w:type="dxa"/>
        <w:tblLayout w:type="fixed"/>
        <w:tblLook w:val="04A0" w:firstRow="1" w:lastRow="0" w:firstColumn="1" w:lastColumn="0" w:noHBand="0" w:noVBand="1"/>
      </w:tblPr>
      <w:tblGrid>
        <w:gridCol w:w="2977"/>
        <w:gridCol w:w="355"/>
        <w:gridCol w:w="5581"/>
      </w:tblGrid>
      <w:tr w:rsidRPr="00EE486E" w:rsidR="00541231" w:rsidTr="561AD87C" w14:paraId="30EFCEC7" w14:textId="77777777">
        <w:trPr>
          <w:trHeight w:val="288"/>
        </w:trPr>
        <w:tc>
          <w:tcPr>
            <w:tcW w:w="1869"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541231" w:rsidP="561AD87C" w:rsidRDefault="00541231" w14:paraId="3D18C810" w14:textId="77777777" w14:noSpellErr="1">
            <w:pPr>
              <w:jc w:val="center"/>
              <w:rPr>
                <w:rFonts w:ascii="Arial" w:hAnsi="Arial" w:eastAsia="Arial" w:cs="Arial"/>
                <w:b w:val="1"/>
                <w:bCs w:val="1"/>
                <w:color w:val="FFFFFF"/>
                <w:sz w:val="24"/>
                <w:szCs w:val="24"/>
                <w:lang w:eastAsia="en-GB"/>
              </w:rPr>
            </w:pPr>
            <w:r w:rsidRPr="561AD87C" w:rsidR="00541231">
              <w:rPr>
                <w:rFonts w:ascii="Arial" w:hAnsi="Arial" w:eastAsia="Arial" w:cs="Arial"/>
                <w:b w:val="1"/>
                <w:bCs w:val="1"/>
                <w:color w:val="FFFFFF" w:themeColor="background1" w:themeTint="FF" w:themeShade="FF"/>
                <w:sz w:val="24"/>
                <w:szCs w:val="24"/>
                <w:lang w:eastAsia="en-GB"/>
              </w:rPr>
              <w:t xml:space="preserve">Service </w:t>
            </w:r>
            <w:r w:rsidRPr="561AD87C" w:rsidR="00541231">
              <w:rPr>
                <w:rFonts w:ascii="Arial" w:hAnsi="Arial" w:eastAsia="Arial" w:cs="Arial"/>
                <w:b w:val="1"/>
                <w:bCs w:val="1"/>
                <w:color w:val="FFFFFF" w:themeColor="background1" w:themeTint="FF" w:themeShade="FF"/>
                <w:sz w:val="24"/>
                <w:szCs w:val="24"/>
                <w:lang w:eastAsia="en-GB"/>
              </w:rPr>
              <w:t>Delivery</w:t>
            </w:r>
            <w:r w:rsidRPr="561AD87C" w:rsidR="00541231">
              <w:rPr>
                <w:rFonts w:ascii="Arial" w:hAnsi="Arial" w:eastAsia="Arial" w:cs="Arial"/>
                <w:b w:val="1"/>
                <w:bCs w:val="1"/>
                <w:color w:val="FFFFFF" w:themeColor="background1" w:themeTint="FF" w:themeShade="FF"/>
                <w:sz w:val="24"/>
                <w:szCs w:val="24"/>
                <w:lang w:eastAsia="en-GB"/>
              </w:rPr>
              <w:t xml:space="preserve">  Weighting</w:t>
            </w:r>
          </w:p>
        </w:tc>
        <w:tc>
          <w:tcPr>
            <w:tcW w:w="3131"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541231" w:rsidP="561AD87C" w:rsidRDefault="00541231" w14:paraId="7ABFF390" w14:textId="77777777" w14:noSpellErr="1">
            <w:pPr>
              <w:jc w:val="center"/>
              <w:rPr>
                <w:rFonts w:ascii="Arial" w:hAnsi="Arial" w:eastAsia="Arial" w:cs="Arial"/>
                <w:b w:val="1"/>
                <w:bCs w:val="1"/>
                <w:color w:val="FFFFFF"/>
                <w:sz w:val="24"/>
                <w:szCs w:val="24"/>
                <w:lang w:eastAsia="en-GB"/>
              </w:rPr>
            </w:pPr>
            <w:r w:rsidRPr="561AD87C" w:rsidR="00541231">
              <w:rPr>
                <w:rFonts w:ascii="Arial" w:hAnsi="Arial" w:eastAsia="Arial" w:cs="Arial"/>
                <w:b w:val="1"/>
                <w:bCs w:val="1"/>
                <w:color w:val="FFFFFF" w:themeColor="background1" w:themeTint="FF" w:themeShade="FF"/>
                <w:sz w:val="24"/>
                <w:szCs w:val="24"/>
                <w:lang w:eastAsia="en-GB"/>
              </w:rPr>
              <w:t>Criteria to Award Score</w:t>
            </w:r>
          </w:p>
        </w:tc>
      </w:tr>
      <w:tr w:rsidRPr="00EE486E" w:rsidR="0029651D" w:rsidTr="561AD87C" w14:paraId="09C0CC9A"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61AD87C" w:rsidRDefault="0029651D" w14:paraId="7ADC7EAF" w14:noSpellErr="1" w14:textId="6C606B64">
            <w:pPr>
              <w:jc w:val="center"/>
              <w:rPr>
                <w:rFonts w:ascii="Arial" w:hAnsi="Arial" w:eastAsia="Arial" w:cs="Arial"/>
                <w:color w:val="000000"/>
                <w:sz w:val="24"/>
                <w:szCs w:val="24"/>
                <w:lang w:eastAsia="en-GB"/>
              </w:rPr>
            </w:pPr>
            <w:r w:rsidRPr="561AD87C" w:rsidR="3C4032F8">
              <w:rPr>
                <w:rFonts w:ascii="Arial" w:hAnsi="Arial" w:eastAsia="Arial" w:cs="Arial"/>
                <w:sz w:val="24"/>
                <w:szCs w:val="24"/>
              </w:rPr>
              <w:t>0</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61AD87C" w:rsidRDefault="0029651D" w14:paraId="77F4E9F8" w14:noSpellErr="1" w14:textId="7448C000">
            <w:pPr>
              <w:rPr>
                <w:rFonts w:ascii="Arial" w:hAnsi="Arial" w:eastAsia="Arial" w:cs="Arial"/>
                <w:color w:val="000000"/>
                <w:sz w:val="24"/>
                <w:szCs w:val="24"/>
                <w:lang w:eastAsia="en-GB"/>
              </w:rPr>
            </w:pPr>
            <w:r w:rsidRPr="561AD87C" w:rsidR="3C4032F8">
              <w:rPr>
                <w:rFonts w:ascii="Arial" w:hAnsi="Arial" w:eastAsia="Arial" w:cs="Arial"/>
                <w:sz w:val="24"/>
                <w:szCs w:val="24"/>
              </w:rPr>
              <w:t>No response provided</w:t>
            </w:r>
          </w:p>
        </w:tc>
      </w:tr>
      <w:tr w:rsidRPr="00EE486E" w:rsidR="0029651D" w:rsidTr="561AD87C" w14:paraId="0C13CAAE"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61AD87C" w:rsidRDefault="0029651D" w14:paraId="4475ED03" w14:noSpellErr="1" w14:textId="22068BB1">
            <w:pPr>
              <w:jc w:val="center"/>
              <w:rPr>
                <w:rFonts w:ascii="Arial" w:hAnsi="Arial" w:eastAsia="Arial" w:cs="Arial"/>
                <w:color w:val="000000"/>
                <w:sz w:val="24"/>
                <w:szCs w:val="24"/>
                <w:lang w:eastAsia="en-GB"/>
              </w:rPr>
            </w:pPr>
            <w:r w:rsidRPr="561AD87C" w:rsidR="3C4032F8">
              <w:rPr>
                <w:rFonts w:ascii="Arial" w:hAnsi="Arial" w:eastAsia="Arial" w:cs="Arial"/>
                <w:sz w:val="24"/>
                <w:szCs w:val="24"/>
              </w:rPr>
              <w:t>1</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61AD87C" w:rsidRDefault="0029651D" w14:paraId="7B126759" w14:noSpellErr="1" w14:textId="0EE98670">
            <w:pPr>
              <w:rPr>
                <w:rFonts w:ascii="Arial" w:hAnsi="Arial" w:eastAsia="Arial" w:cs="Arial"/>
                <w:color w:val="000000"/>
                <w:sz w:val="24"/>
                <w:szCs w:val="24"/>
                <w:lang w:eastAsia="en-GB"/>
              </w:rPr>
            </w:pPr>
            <w:r w:rsidRPr="561AD87C" w:rsidR="3C4032F8">
              <w:rPr>
                <w:rFonts w:ascii="Arial" w:hAnsi="Arial" w:eastAsia="Arial" w:cs="Arial"/>
                <w:sz w:val="24"/>
                <w:szCs w:val="24"/>
              </w:rPr>
              <w:t xml:space="preserve">Minimal information provided with no way to clearly </w:t>
            </w:r>
            <w:r w:rsidRPr="561AD87C" w:rsidR="3C4032F8">
              <w:rPr>
                <w:rFonts w:ascii="Arial" w:hAnsi="Arial" w:eastAsia="Arial" w:cs="Arial"/>
                <w:sz w:val="24"/>
                <w:szCs w:val="24"/>
              </w:rPr>
              <w:t>identify</w:t>
            </w:r>
            <w:r w:rsidRPr="561AD87C" w:rsidR="3C4032F8">
              <w:rPr>
                <w:rFonts w:ascii="Arial" w:hAnsi="Arial" w:eastAsia="Arial" w:cs="Arial"/>
                <w:sz w:val="24"/>
                <w:szCs w:val="24"/>
              </w:rPr>
              <w:t xml:space="preserve"> what is being offered</w:t>
            </w:r>
          </w:p>
        </w:tc>
      </w:tr>
      <w:tr w:rsidRPr="00EE486E" w:rsidR="0029651D" w:rsidTr="561AD87C" w14:paraId="7252ADE7"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61AD87C" w:rsidRDefault="0029651D" w14:paraId="6E5326BC" w14:noSpellErr="1" w14:textId="14DDA8AB">
            <w:pPr>
              <w:jc w:val="center"/>
              <w:rPr>
                <w:rFonts w:ascii="Arial" w:hAnsi="Arial" w:eastAsia="Arial" w:cs="Arial"/>
                <w:color w:val="000000"/>
                <w:sz w:val="24"/>
                <w:szCs w:val="24"/>
                <w:lang w:eastAsia="en-GB"/>
              </w:rPr>
            </w:pPr>
            <w:r w:rsidRPr="561AD87C" w:rsidR="3C4032F8">
              <w:rPr>
                <w:rFonts w:ascii="Arial" w:hAnsi="Arial" w:eastAsia="Arial" w:cs="Arial"/>
                <w:sz w:val="24"/>
                <w:szCs w:val="24"/>
              </w:rPr>
              <w:t>2</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61AD87C" w:rsidRDefault="0029651D" w14:paraId="0701FCFA" w14:noSpellErr="1" w14:textId="539F6ECB">
            <w:pPr>
              <w:rPr>
                <w:rFonts w:ascii="Arial" w:hAnsi="Arial" w:eastAsia="Arial" w:cs="Arial"/>
                <w:color w:val="000000"/>
                <w:sz w:val="24"/>
                <w:szCs w:val="24"/>
                <w:lang w:eastAsia="en-GB"/>
              </w:rPr>
            </w:pPr>
            <w:r w:rsidRPr="561AD87C" w:rsidR="3C4032F8">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29651D" w:rsidTr="561AD87C" w14:paraId="0F7CD41F"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61AD87C" w:rsidRDefault="0029651D" w14:paraId="68E661C3" w14:noSpellErr="1" w14:textId="06F570C5">
            <w:pPr>
              <w:jc w:val="center"/>
              <w:rPr>
                <w:rFonts w:ascii="Arial" w:hAnsi="Arial" w:eastAsia="Arial" w:cs="Arial"/>
                <w:color w:val="000000"/>
                <w:sz w:val="24"/>
                <w:szCs w:val="24"/>
                <w:lang w:eastAsia="en-GB"/>
              </w:rPr>
            </w:pPr>
            <w:r w:rsidRPr="561AD87C" w:rsidR="3C4032F8">
              <w:rPr>
                <w:rFonts w:ascii="Arial" w:hAnsi="Arial" w:eastAsia="Arial" w:cs="Arial"/>
                <w:sz w:val="24"/>
                <w:szCs w:val="24"/>
              </w:rPr>
              <w:t>3</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61AD87C" w:rsidRDefault="0029651D" w14:paraId="694176F0" w14:noSpellErr="1" w14:textId="23939D6A">
            <w:pPr>
              <w:rPr>
                <w:rFonts w:ascii="Arial" w:hAnsi="Arial" w:eastAsia="Arial" w:cs="Arial"/>
                <w:color w:val="000000"/>
                <w:sz w:val="24"/>
                <w:szCs w:val="24"/>
                <w:lang w:eastAsia="en-GB"/>
              </w:rPr>
            </w:pPr>
            <w:r w:rsidRPr="561AD87C" w:rsidR="3C4032F8">
              <w:rPr>
                <w:rFonts w:ascii="Arial" w:hAnsi="Arial" w:eastAsia="Arial" w:cs="Arial"/>
                <w:sz w:val="24"/>
                <w:szCs w:val="24"/>
              </w:rPr>
              <w:t xml:space="preserve">A generic response provided but </w:t>
            </w:r>
            <w:r w:rsidRPr="561AD87C" w:rsidR="3C4032F8">
              <w:rPr>
                <w:rFonts w:ascii="Arial" w:hAnsi="Arial" w:eastAsia="Arial" w:cs="Arial"/>
                <w:sz w:val="24"/>
                <w:szCs w:val="24"/>
              </w:rPr>
              <w:t>missing  detail</w:t>
            </w:r>
            <w:r w:rsidRPr="561AD87C" w:rsidR="3C4032F8">
              <w:rPr>
                <w:rFonts w:ascii="Arial" w:hAnsi="Arial" w:eastAsia="Arial" w:cs="Arial"/>
                <w:sz w:val="24"/>
                <w:szCs w:val="24"/>
              </w:rPr>
              <w:t xml:space="preserve"> on capability, </w:t>
            </w:r>
            <w:r w:rsidRPr="561AD87C" w:rsidR="3C4032F8">
              <w:rPr>
                <w:rFonts w:ascii="Arial" w:hAnsi="Arial" w:eastAsia="Arial" w:cs="Arial"/>
                <w:sz w:val="24"/>
                <w:szCs w:val="24"/>
              </w:rPr>
              <w:t>resource</w:t>
            </w:r>
            <w:r w:rsidRPr="561AD87C" w:rsidR="3C4032F8">
              <w:rPr>
                <w:rFonts w:ascii="Arial" w:hAnsi="Arial" w:eastAsia="Arial" w:cs="Arial"/>
                <w:sz w:val="24"/>
                <w:szCs w:val="24"/>
              </w:rPr>
              <w:t xml:space="preserve"> or experience in the Public/education sector</w:t>
            </w:r>
          </w:p>
        </w:tc>
      </w:tr>
      <w:tr w:rsidRPr="00EE486E" w:rsidR="0029651D" w:rsidTr="561AD87C" w14:paraId="03AE331C"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61AD87C" w:rsidRDefault="0029651D" w14:paraId="42E25133" w14:noSpellErr="1" w14:textId="0B44A6EA">
            <w:pPr>
              <w:jc w:val="center"/>
              <w:rPr>
                <w:rFonts w:ascii="Arial" w:hAnsi="Arial" w:eastAsia="Arial" w:cs="Arial"/>
                <w:color w:val="000000"/>
                <w:sz w:val="24"/>
                <w:szCs w:val="24"/>
                <w:lang w:eastAsia="en-GB"/>
              </w:rPr>
            </w:pPr>
            <w:r w:rsidRPr="561AD87C" w:rsidR="3C4032F8">
              <w:rPr>
                <w:rFonts w:ascii="Arial" w:hAnsi="Arial" w:eastAsia="Arial" w:cs="Arial"/>
                <w:sz w:val="24"/>
                <w:szCs w:val="24"/>
              </w:rPr>
              <w:t>4</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61AD87C" w:rsidRDefault="0029651D" w14:paraId="7F51E43F" w14:noSpellErr="1" w14:textId="16198C33">
            <w:pPr>
              <w:rPr>
                <w:rFonts w:ascii="Arial" w:hAnsi="Arial" w:eastAsia="Arial" w:cs="Arial"/>
                <w:color w:val="000000"/>
                <w:sz w:val="24"/>
                <w:szCs w:val="24"/>
                <w:lang w:eastAsia="en-GB"/>
              </w:rPr>
            </w:pPr>
            <w:r w:rsidRPr="561AD87C" w:rsidR="3C4032F8">
              <w:rPr>
                <w:rFonts w:ascii="Arial" w:hAnsi="Arial" w:eastAsia="Arial" w:cs="Arial"/>
                <w:sz w:val="24"/>
                <w:szCs w:val="24"/>
              </w:rPr>
              <w:t xml:space="preserve">Summary details of capability, resource and experience provided but lacking in focus on the contracting authority but </w:t>
            </w:r>
            <w:r w:rsidRPr="561AD87C" w:rsidR="3C4032F8">
              <w:rPr>
                <w:rFonts w:ascii="Arial" w:hAnsi="Arial" w:eastAsia="Arial" w:cs="Arial"/>
                <w:sz w:val="24"/>
                <w:szCs w:val="24"/>
              </w:rPr>
              <w:t>evidencing</w:t>
            </w:r>
            <w:r w:rsidRPr="561AD87C" w:rsidR="3C4032F8">
              <w:rPr>
                <w:rFonts w:ascii="Arial" w:hAnsi="Arial" w:eastAsia="Arial" w:cs="Arial"/>
                <w:sz w:val="24"/>
                <w:szCs w:val="24"/>
              </w:rPr>
              <w:t xml:space="preserve"> sector specific knowledge</w:t>
            </w:r>
          </w:p>
        </w:tc>
      </w:tr>
      <w:tr w:rsidRPr="00EE486E" w:rsidR="0029651D" w:rsidTr="561AD87C" w14:paraId="6B3EC646"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61AD87C" w:rsidRDefault="0029651D" w14:paraId="4CEB7424" w14:noSpellErr="1" w14:textId="1C78DFB5">
            <w:pPr>
              <w:jc w:val="center"/>
              <w:rPr>
                <w:rFonts w:ascii="Arial" w:hAnsi="Arial" w:eastAsia="Arial" w:cs="Arial"/>
                <w:color w:val="000000"/>
                <w:sz w:val="24"/>
                <w:szCs w:val="24"/>
                <w:lang w:eastAsia="en-GB"/>
              </w:rPr>
            </w:pPr>
            <w:r w:rsidRPr="561AD87C" w:rsidR="3C4032F8">
              <w:rPr>
                <w:rFonts w:ascii="Arial" w:hAnsi="Arial" w:eastAsia="Arial" w:cs="Arial"/>
                <w:sz w:val="24"/>
                <w:szCs w:val="24"/>
              </w:rPr>
              <w:t>5</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61AD87C" w:rsidRDefault="0029651D" w14:paraId="7FD3610A" w14:noSpellErr="1" w14:textId="6102472E">
            <w:pPr>
              <w:rPr>
                <w:rFonts w:ascii="Arial" w:hAnsi="Arial" w:eastAsia="Arial" w:cs="Arial"/>
                <w:color w:val="000000"/>
                <w:sz w:val="24"/>
                <w:szCs w:val="24"/>
                <w:lang w:eastAsia="en-GB"/>
              </w:rPr>
            </w:pPr>
            <w:r w:rsidRPr="561AD87C" w:rsidR="3C4032F8">
              <w:rPr>
                <w:rFonts w:ascii="Arial" w:hAnsi="Arial" w:eastAsia="Arial" w:cs="Arial"/>
                <w:sz w:val="24"/>
                <w:szCs w:val="24"/>
              </w:rPr>
              <w:t>Good summary of capability, resource and experience provided,</w:t>
            </w:r>
            <w:r w:rsidRPr="561AD87C" w:rsidR="3C4032F8">
              <w:rPr>
                <w:rFonts w:ascii="Arial" w:hAnsi="Arial" w:eastAsia="Arial" w:cs="Arial"/>
                <w:sz w:val="24"/>
                <w:szCs w:val="24"/>
              </w:rPr>
              <w:t xml:space="preserve"> </w:t>
            </w:r>
            <w:r w:rsidRPr="561AD87C" w:rsidR="3C4032F8">
              <w:rPr>
                <w:rFonts w:ascii="Arial" w:hAnsi="Arial" w:eastAsia="Arial" w:cs="Arial"/>
                <w:sz w:val="24"/>
                <w:szCs w:val="24"/>
              </w:rPr>
              <w:t>focused on the contracting Authority with relevance</w:t>
            </w:r>
          </w:p>
        </w:tc>
      </w:tr>
    </w:tbl>
    <w:p w:rsidR="00541231" w:rsidP="561AD87C" w:rsidRDefault="00541231" w14:paraId="62495F31" w14:textId="77777777" w14:noSpellErr="1">
      <w:pPr>
        <w:spacing w:line="320" w:lineRule="atLeast"/>
        <w:ind w:left="567" w:right="707"/>
        <w:rPr>
          <w:rFonts w:ascii="Arial" w:hAnsi="Arial" w:eastAsia="Arial" w:cs="Arial"/>
          <w:b w:val="1"/>
          <w:bCs w:val="1"/>
          <w:i w:val="1"/>
          <w:iCs w:val="1"/>
          <w:sz w:val="24"/>
          <w:szCs w:val="24"/>
        </w:rPr>
      </w:pPr>
    </w:p>
    <w:p w:rsidR="00541231" w:rsidP="0E8A9EBB" w:rsidRDefault="00541231" w14:paraId="33D5CD11" w14:textId="77777777" w14:noSpellErr="1">
      <w:pPr>
        <w:rPr>
          <w:rFonts w:ascii="Arial" w:hAnsi="Arial" w:eastAsia="Arial" w:cs="Arial"/>
          <w:b w:val="1"/>
          <w:bCs w:val="1"/>
          <w:sz w:val="18"/>
          <w:szCs w:val="18"/>
        </w:rPr>
      </w:pPr>
    </w:p>
    <w:p w:rsidR="00541231" w:rsidP="0E8A9EBB" w:rsidRDefault="00541231" w14:paraId="2C28DF17" w14:textId="77777777" w14:noSpellErr="1">
      <w:pPr>
        <w:rPr>
          <w:rFonts w:ascii="Arial" w:hAnsi="Arial" w:eastAsia="Arial" w:cs="Arial"/>
          <w:b w:val="1"/>
          <w:bCs w:val="1"/>
          <w:sz w:val="18"/>
          <w:szCs w:val="18"/>
        </w:rPr>
      </w:pPr>
      <w:r w:rsidRPr="0E8A9EBB">
        <w:rPr>
          <w:rFonts w:ascii="Arial" w:hAnsi="Arial" w:eastAsia="Arial" w:cs="Arial"/>
          <w:b w:val="1"/>
          <w:bCs w:val="1"/>
          <w:sz w:val="18"/>
          <w:szCs w:val="18"/>
        </w:rPr>
        <w:br w:type="page"/>
      </w:r>
    </w:p>
    <w:p w:rsidRPr="00637452" w:rsidR="00891AD9" w:rsidP="514B1EE8" w:rsidRDefault="00891AD9" w14:paraId="6A93A6BB" w14:noSpellErr="1" w14:textId="5C8470C1">
      <w:pPr>
        <w:spacing w:line="320" w:lineRule="atLeast"/>
        <w:ind w:right="707"/>
        <w:rPr>
          <w:rFonts w:ascii="Arial" w:hAnsi="Arial" w:eastAsia="Arial" w:cs="Arial"/>
          <w:sz w:val="24"/>
          <w:szCs w:val="24"/>
        </w:rPr>
      </w:pPr>
      <w:r w:rsidRPr="1E922B37" w:rsidR="00891AD9">
        <w:rPr>
          <w:rFonts w:ascii="Arial" w:hAnsi="Arial" w:eastAsia="Arial" w:cs="Arial"/>
          <w:b w:val="1"/>
          <w:bCs w:val="1"/>
          <w:sz w:val="24"/>
          <w:szCs w:val="24"/>
          <w:lang w:eastAsia="en-GB"/>
        </w:rPr>
        <w:t xml:space="preserve">Claims Handling </w:t>
      </w:r>
      <w:r w:rsidRPr="1E922B37" w:rsidR="00891AD9">
        <w:rPr>
          <w:rFonts w:ascii="Arial" w:hAnsi="Arial" w:eastAsia="Arial" w:cs="Arial"/>
          <w:b w:val="1"/>
          <w:bCs w:val="1"/>
          <w:sz w:val="24"/>
          <w:szCs w:val="24"/>
          <w:lang w:eastAsia="en-GB"/>
        </w:rPr>
        <w:t>1</w:t>
      </w:r>
      <w:r w:rsidRPr="1E922B37" w:rsidR="694849E1">
        <w:rPr>
          <w:rFonts w:ascii="Arial" w:hAnsi="Arial" w:eastAsia="Arial" w:cs="Arial"/>
          <w:b w:val="1"/>
          <w:bCs w:val="1"/>
          <w:sz w:val="24"/>
          <w:szCs w:val="24"/>
          <w:lang w:eastAsia="en-GB"/>
        </w:rPr>
        <w:t>2</w:t>
      </w:r>
      <w:r w:rsidRPr="1E922B37" w:rsidR="00063969">
        <w:rPr>
          <w:rFonts w:ascii="Arial" w:hAnsi="Arial" w:eastAsia="Arial" w:cs="Arial"/>
          <w:b w:val="1"/>
          <w:bCs w:val="1"/>
          <w:sz w:val="24"/>
          <w:szCs w:val="24"/>
          <w:lang w:eastAsia="en-GB"/>
        </w:rPr>
        <w:t>.5</w:t>
      </w:r>
      <w:r w:rsidRPr="1E922B37" w:rsidR="00891AD9">
        <w:rPr>
          <w:rFonts w:ascii="Arial" w:hAnsi="Arial" w:eastAsia="Arial" w:cs="Arial"/>
          <w:b w:val="1"/>
          <w:bCs w:val="1"/>
          <w:sz w:val="24"/>
          <w:szCs w:val="24"/>
          <w:lang w:eastAsia="en-GB"/>
        </w:rPr>
        <w:t>%</w:t>
      </w:r>
    </w:p>
    <w:p w:rsidR="00891AD9" w:rsidP="514B1EE8" w:rsidRDefault="00891AD9" w14:paraId="3D704C6B" w14:textId="77777777" w14:noSpellErr="1">
      <w:pPr>
        <w:spacing w:line="320" w:lineRule="atLeast"/>
        <w:ind w:right="707"/>
        <w:rPr>
          <w:rFonts w:ascii="Arial" w:hAnsi="Arial" w:eastAsia="Arial" w:cs="Arial"/>
          <w:sz w:val="24"/>
          <w:szCs w:val="24"/>
        </w:rPr>
      </w:pPr>
      <w:r w:rsidRPr="514B1EE8" w:rsidR="00891AD9">
        <w:rPr>
          <w:rFonts w:ascii="Arial" w:hAnsi="Arial" w:eastAsia="Arial" w:cs="Arial"/>
          <w:sz w:val="24"/>
          <w:szCs w:val="24"/>
        </w:rPr>
        <w:t xml:space="preserve">The Council expects the Provider to be able to provide a competent and expert Claims Handling Service. The team in place must have the necessary skills and competence to be able to </w:t>
      </w:r>
      <w:r w:rsidRPr="514B1EE8" w:rsidR="00891AD9">
        <w:rPr>
          <w:rFonts w:ascii="Arial" w:hAnsi="Arial" w:eastAsia="Arial" w:cs="Arial"/>
          <w:sz w:val="24"/>
          <w:szCs w:val="24"/>
        </w:rPr>
        <w:t>handle effectively</w:t>
      </w:r>
      <w:r w:rsidRPr="514B1EE8" w:rsidR="00891AD9">
        <w:rPr>
          <w:rFonts w:ascii="Arial" w:hAnsi="Arial" w:eastAsia="Arial" w:cs="Arial"/>
          <w:sz w:val="24"/>
          <w:szCs w:val="24"/>
        </w:rPr>
        <w:t xml:space="preserve"> the full range and type of claims that will be presented by a Council of this size and with the range of claims generated and in line with the Claims Service Specification. Provide/include within your response, the details of the identities, qualifications and experience of the individual case handlers and management team who will be involved in providing the Claims Handling service including examples of the work they have undertaken for other Borough Councils.</w:t>
      </w:r>
    </w:p>
    <w:p w:rsidRPr="00637452" w:rsidR="00891AD9" w:rsidP="514B1EE8" w:rsidRDefault="00891AD9" w14:paraId="183081B6" w14:textId="77777777" w14:noSpellErr="1">
      <w:pPr>
        <w:spacing w:line="320" w:lineRule="atLeast"/>
        <w:ind w:right="707"/>
        <w:rPr>
          <w:rFonts w:ascii="Arial" w:hAnsi="Arial" w:eastAsia="Arial" w:cs="Arial"/>
          <w:sz w:val="24"/>
          <w:szCs w:val="24"/>
        </w:rPr>
      </w:pPr>
    </w:p>
    <w:p w:rsidR="00891AD9" w:rsidP="514B1EE8" w:rsidRDefault="00891AD9" w14:paraId="17ECD89E" w14:textId="77777777" w14:noSpellErr="1">
      <w:pPr>
        <w:spacing w:line="320" w:lineRule="atLeast"/>
        <w:ind w:right="663"/>
        <w:rPr>
          <w:rFonts w:ascii="Arial" w:hAnsi="Arial" w:eastAsia="Arial" w:cs="Arial"/>
          <w:sz w:val="24"/>
          <w:szCs w:val="24"/>
        </w:rPr>
      </w:pPr>
      <w:r w:rsidRPr="514B1EE8" w:rsidR="00891AD9">
        <w:rPr>
          <w:rFonts w:ascii="Arial" w:hAnsi="Arial" w:eastAsia="Arial" w:cs="Arial"/>
          <w:sz w:val="24"/>
          <w:szCs w:val="24"/>
        </w:rPr>
        <w:t xml:space="preserve">The Council expects the Provider to have a team structure in place with access to a major loss team </w:t>
      </w:r>
      <w:r w:rsidRPr="514B1EE8" w:rsidR="00891AD9">
        <w:rPr>
          <w:rFonts w:ascii="Arial" w:hAnsi="Arial" w:eastAsia="Arial" w:cs="Arial"/>
          <w:sz w:val="24"/>
          <w:szCs w:val="24"/>
        </w:rPr>
        <w:t>in the event of</w:t>
      </w:r>
      <w:r w:rsidRPr="514B1EE8" w:rsidR="00891AD9">
        <w:rPr>
          <w:rFonts w:ascii="Arial" w:hAnsi="Arial" w:eastAsia="Arial" w:cs="Arial"/>
          <w:sz w:val="24"/>
          <w:szCs w:val="24"/>
        </w:rPr>
        <w:t xml:space="preserve"> claims over </w:t>
      </w:r>
      <w:r w:rsidRPr="514B1EE8" w:rsidR="00891AD9">
        <w:rPr>
          <w:rFonts w:ascii="Arial" w:hAnsi="Arial" w:eastAsia="Arial" w:cs="Arial"/>
          <w:b w:val="1"/>
          <w:bCs w:val="1"/>
          <w:sz w:val="24"/>
          <w:szCs w:val="24"/>
        </w:rPr>
        <w:t>£100,000</w:t>
      </w:r>
      <w:r w:rsidRPr="514B1EE8" w:rsidR="00891AD9">
        <w:rPr>
          <w:rFonts w:ascii="Arial" w:hAnsi="Arial" w:eastAsia="Arial" w:cs="Arial"/>
          <w:sz w:val="24"/>
          <w:szCs w:val="24"/>
        </w:rPr>
        <w:t xml:space="preserve">. Please provide details of your major loss capabilities and how the Council will be supported in the event an incident including the effective management process in place to ensure that claims are reviewed, </w:t>
      </w:r>
      <w:r w:rsidRPr="514B1EE8" w:rsidR="00891AD9">
        <w:rPr>
          <w:rFonts w:ascii="Arial" w:hAnsi="Arial" w:eastAsia="Arial" w:cs="Arial"/>
          <w:sz w:val="24"/>
          <w:szCs w:val="24"/>
        </w:rPr>
        <w:t>reserved</w:t>
      </w:r>
      <w:r w:rsidRPr="514B1EE8" w:rsidR="00891AD9">
        <w:rPr>
          <w:rFonts w:ascii="Arial" w:hAnsi="Arial" w:eastAsia="Arial" w:cs="Arial"/>
          <w:sz w:val="24"/>
          <w:szCs w:val="24"/>
        </w:rPr>
        <w:t xml:space="preserve"> and managed at the most </w:t>
      </w:r>
      <w:r w:rsidRPr="514B1EE8" w:rsidR="00891AD9">
        <w:rPr>
          <w:rFonts w:ascii="Arial" w:hAnsi="Arial" w:eastAsia="Arial" w:cs="Arial"/>
          <w:sz w:val="24"/>
          <w:szCs w:val="24"/>
        </w:rPr>
        <w:t>appropriate level</w:t>
      </w:r>
      <w:r w:rsidRPr="514B1EE8" w:rsidR="00891AD9">
        <w:rPr>
          <w:rFonts w:ascii="Arial" w:hAnsi="Arial" w:eastAsia="Arial" w:cs="Arial"/>
          <w:sz w:val="24"/>
          <w:szCs w:val="24"/>
        </w:rPr>
        <w:t>.</w:t>
      </w:r>
    </w:p>
    <w:p w:rsidRPr="00637452" w:rsidR="00891AD9" w:rsidP="514B1EE8" w:rsidRDefault="00891AD9" w14:paraId="743EF365" w14:textId="77777777" w14:noSpellErr="1">
      <w:pPr>
        <w:spacing w:line="320" w:lineRule="atLeast"/>
        <w:ind w:right="663"/>
        <w:rPr>
          <w:rFonts w:ascii="Arial" w:hAnsi="Arial" w:eastAsia="Arial" w:cs="Arial"/>
          <w:sz w:val="24"/>
          <w:szCs w:val="24"/>
        </w:rPr>
      </w:pPr>
    </w:p>
    <w:p w:rsidRPr="00637452" w:rsidR="00891AD9" w:rsidP="514B1EE8" w:rsidRDefault="00891AD9" w14:paraId="2E0C6D44" w14:textId="77777777" w14:noSpellErr="1">
      <w:pPr>
        <w:tabs>
          <w:tab w:val="left" w:pos="2505"/>
        </w:tabs>
        <w:spacing w:line="320" w:lineRule="atLeast"/>
        <w:ind w:right="707"/>
        <w:rPr>
          <w:rFonts w:ascii="Arial" w:hAnsi="Arial" w:eastAsia="Arial" w:cs="Arial"/>
          <w:sz w:val="24"/>
          <w:szCs w:val="24"/>
        </w:rPr>
      </w:pPr>
      <w:r w:rsidRPr="514B1EE8" w:rsidR="00891AD9">
        <w:rPr>
          <w:rFonts w:ascii="Arial" w:hAnsi="Arial" w:eastAsia="Arial" w:cs="Arial"/>
          <w:sz w:val="24"/>
          <w:szCs w:val="24"/>
        </w:rPr>
        <w:t xml:space="preserve">The Council expects the Provider to have a robust Delivery plan for Claims Handling which meets the Key Performance Indicators detailed in sub-criteria 3 </w:t>
      </w:r>
      <w:r w:rsidRPr="514B1EE8" w:rsidR="00891AD9">
        <w:rPr>
          <w:rFonts w:ascii="Arial" w:hAnsi="Arial" w:eastAsia="Arial" w:cs="Arial"/>
          <w:sz w:val="24"/>
          <w:szCs w:val="24"/>
        </w:rPr>
        <w:t>of the Performance and Contract Management section of this Lot</w:t>
      </w:r>
      <w:r w:rsidRPr="514B1EE8" w:rsidR="00891AD9">
        <w:rPr>
          <w:rFonts w:ascii="Arial" w:hAnsi="Arial" w:eastAsia="Arial" w:cs="Arial"/>
          <w:sz w:val="24"/>
          <w:szCs w:val="24"/>
        </w:rPr>
        <w:t xml:space="preserve">. The Plan should detail how the claims will be managed/ handled at all stages in their settlement and how the quality of claims handling will be reviewed, </w:t>
      </w:r>
      <w:r w:rsidRPr="514B1EE8" w:rsidR="00891AD9">
        <w:rPr>
          <w:rFonts w:ascii="Arial" w:hAnsi="Arial" w:eastAsia="Arial" w:cs="Arial"/>
          <w:sz w:val="24"/>
          <w:szCs w:val="24"/>
        </w:rPr>
        <w:t>measured</w:t>
      </w:r>
      <w:r w:rsidRPr="514B1EE8" w:rsidR="00891AD9">
        <w:rPr>
          <w:rFonts w:ascii="Arial" w:hAnsi="Arial" w:eastAsia="Arial" w:cs="Arial"/>
          <w:sz w:val="24"/>
          <w:szCs w:val="24"/>
        </w:rPr>
        <w:t xml:space="preserve"> and fed back to the Council. Submit a method statement outlining how the claims handling service will be provided and provide details of any established timescales for claims processing.</w:t>
      </w:r>
    </w:p>
    <w:p w:rsidR="00891AD9" w:rsidP="514B1EE8" w:rsidRDefault="00891AD9" w14:paraId="2DC8A20C" w14:textId="77777777" w14:noSpellErr="1">
      <w:pPr>
        <w:pStyle w:val="ListParagraph"/>
        <w:tabs>
          <w:tab w:val="left" w:pos="2505"/>
        </w:tabs>
        <w:spacing w:line="320" w:lineRule="atLeast"/>
        <w:ind w:left="1590" w:right="707"/>
        <w:rPr>
          <w:rFonts w:ascii="Arial" w:hAnsi="Arial" w:eastAsia="Arial" w:cs="Arial"/>
          <w:sz w:val="24"/>
          <w:szCs w:val="24"/>
        </w:rPr>
      </w:pPr>
    </w:p>
    <w:tbl>
      <w:tblPr>
        <w:tblW w:w="4865" w:type="pct"/>
        <w:tblInd w:w="137" w:type="dxa"/>
        <w:tblLayout w:type="fixed"/>
        <w:tblLook w:val="04A0" w:firstRow="1" w:lastRow="0" w:firstColumn="1" w:lastColumn="0" w:noHBand="0" w:noVBand="1"/>
      </w:tblPr>
      <w:tblGrid>
        <w:gridCol w:w="1842"/>
        <w:gridCol w:w="142"/>
        <w:gridCol w:w="6789"/>
      </w:tblGrid>
      <w:tr w:rsidRPr="00EE486E" w:rsidR="00891AD9" w:rsidTr="514B1EE8" w14:paraId="317819F9" w14:textId="77777777">
        <w:trPr>
          <w:trHeight w:val="288"/>
        </w:trPr>
        <w:tc>
          <w:tcPr>
            <w:tcW w:w="1131"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891AD9" w:rsidP="514B1EE8" w:rsidRDefault="00891AD9" w14:paraId="4CA4088A" w14:textId="77777777" w14:noSpellErr="1">
            <w:pPr>
              <w:jc w:val="center"/>
              <w:rPr>
                <w:rFonts w:ascii="Arial" w:hAnsi="Arial" w:eastAsia="Arial" w:cs="Arial"/>
                <w:b w:val="1"/>
                <w:bCs w:val="1"/>
                <w:color w:val="FFFFFF"/>
                <w:sz w:val="24"/>
                <w:szCs w:val="24"/>
                <w:lang w:eastAsia="en-GB"/>
              </w:rPr>
            </w:pPr>
            <w:r w:rsidRPr="514B1EE8" w:rsidR="00891AD9">
              <w:rPr>
                <w:rFonts w:ascii="Arial" w:hAnsi="Arial" w:eastAsia="Arial" w:cs="Arial"/>
                <w:b w:val="1"/>
                <w:bCs w:val="1"/>
                <w:color w:val="FFFFFF" w:themeColor="background1" w:themeTint="FF" w:themeShade="FF"/>
                <w:sz w:val="24"/>
                <w:szCs w:val="24"/>
                <w:lang w:eastAsia="en-GB"/>
              </w:rPr>
              <w:t xml:space="preserve">Claims </w:t>
            </w:r>
            <w:r w:rsidRPr="514B1EE8" w:rsidR="00891AD9">
              <w:rPr>
                <w:rFonts w:ascii="Arial" w:hAnsi="Arial" w:eastAsia="Arial" w:cs="Arial"/>
                <w:b w:val="1"/>
                <w:bCs w:val="1"/>
                <w:color w:val="FFFFFF" w:themeColor="background1" w:themeTint="FF" w:themeShade="FF"/>
                <w:sz w:val="24"/>
                <w:szCs w:val="24"/>
                <w:lang w:eastAsia="en-GB"/>
              </w:rPr>
              <w:t>Handling</w:t>
            </w:r>
            <w:r w:rsidRPr="514B1EE8" w:rsidR="00891AD9">
              <w:rPr>
                <w:rFonts w:ascii="Arial" w:hAnsi="Arial" w:eastAsia="Arial" w:cs="Arial"/>
                <w:b w:val="1"/>
                <w:bCs w:val="1"/>
                <w:color w:val="FFFFFF" w:themeColor="background1" w:themeTint="FF" w:themeShade="FF"/>
                <w:sz w:val="24"/>
                <w:szCs w:val="24"/>
                <w:lang w:eastAsia="en-GB"/>
              </w:rPr>
              <w:t xml:space="preserve">  Weighting</w:t>
            </w:r>
          </w:p>
        </w:tc>
        <w:tc>
          <w:tcPr>
            <w:tcW w:w="3869"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891AD9" w:rsidP="514B1EE8" w:rsidRDefault="00891AD9" w14:paraId="4BE87FB5" w14:textId="77777777" w14:noSpellErr="1">
            <w:pPr>
              <w:jc w:val="center"/>
              <w:rPr>
                <w:rFonts w:ascii="Arial" w:hAnsi="Arial" w:eastAsia="Arial" w:cs="Arial"/>
                <w:b w:val="1"/>
                <w:bCs w:val="1"/>
                <w:color w:val="FFFFFF"/>
                <w:sz w:val="24"/>
                <w:szCs w:val="24"/>
                <w:lang w:eastAsia="en-GB"/>
              </w:rPr>
            </w:pPr>
            <w:r w:rsidRPr="514B1EE8" w:rsidR="00891AD9">
              <w:rPr>
                <w:rFonts w:ascii="Arial" w:hAnsi="Arial" w:eastAsia="Arial" w:cs="Arial"/>
                <w:b w:val="1"/>
                <w:bCs w:val="1"/>
                <w:color w:val="FFFFFF" w:themeColor="background1" w:themeTint="FF" w:themeShade="FF"/>
                <w:sz w:val="24"/>
                <w:szCs w:val="24"/>
                <w:lang w:eastAsia="en-GB"/>
              </w:rPr>
              <w:t>Criteria to Award Score</w:t>
            </w:r>
          </w:p>
        </w:tc>
      </w:tr>
      <w:tr w:rsidRPr="00EE486E" w:rsidR="0029651D" w:rsidTr="514B1EE8" w14:paraId="61B59378"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6789296A" w14:textId="7E7DFCB4"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0</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14B1EE8" w:rsidRDefault="0029651D" w14:paraId="1406BE0C"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No response provided</w:t>
            </w:r>
          </w:p>
        </w:tc>
      </w:tr>
      <w:tr w:rsidRPr="00EE486E" w:rsidR="0029651D" w:rsidTr="514B1EE8" w14:paraId="3EEB0DAF"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0DE75CE1" w14:textId="3E8D75DD"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1</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14B1EE8" w:rsidRDefault="0029651D" w14:paraId="7FE2E7FF"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 xml:space="preserve">Minimal information provided with no way to clearly </w:t>
            </w:r>
            <w:r w:rsidRPr="514B1EE8" w:rsidR="0029651D">
              <w:rPr>
                <w:rFonts w:ascii="Arial" w:hAnsi="Arial" w:eastAsia="Arial" w:cs="Arial"/>
                <w:sz w:val="24"/>
                <w:szCs w:val="24"/>
              </w:rPr>
              <w:t>identify</w:t>
            </w:r>
            <w:r w:rsidRPr="514B1EE8" w:rsidR="0029651D">
              <w:rPr>
                <w:rFonts w:ascii="Arial" w:hAnsi="Arial" w:eastAsia="Arial" w:cs="Arial"/>
                <w:sz w:val="24"/>
                <w:szCs w:val="24"/>
              </w:rPr>
              <w:t xml:space="preserve"> what is being offered</w:t>
            </w:r>
          </w:p>
        </w:tc>
      </w:tr>
      <w:tr w:rsidRPr="00EE486E" w:rsidR="0029651D" w:rsidTr="514B1EE8" w14:paraId="20C66A0A"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5A78C9B7" w14:textId="25542ECF"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2</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14B1EE8" w:rsidRDefault="0029651D" w14:paraId="66DF54D5"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29651D" w:rsidTr="514B1EE8" w14:paraId="00F9A296"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76DEC25E" w14:textId="3EE80EB3"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3</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14B1EE8" w:rsidRDefault="0029651D" w14:paraId="5AD38DF4"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 xml:space="preserve">A generic response provided but </w:t>
            </w:r>
            <w:r w:rsidRPr="514B1EE8" w:rsidR="0029651D">
              <w:rPr>
                <w:rFonts w:ascii="Arial" w:hAnsi="Arial" w:eastAsia="Arial" w:cs="Arial"/>
                <w:sz w:val="24"/>
                <w:szCs w:val="24"/>
              </w:rPr>
              <w:t>missing  detail</w:t>
            </w:r>
            <w:r w:rsidRPr="514B1EE8" w:rsidR="0029651D">
              <w:rPr>
                <w:rFonts w:ascii="Arial" w:hAnsi="Arial" w:eastAsia="Arial" w:cs="Arial"/>
                <w:sz w:val="24"/>
                <w:szCs w:val="24"/>
              </w:rPr>
              <w:t xml:space="preserve"> on capability, </w:t>
            </w:r>
            <w:r w:rsidRPr="514B1EE8" w:rsidR="0029651D">
              <w:rPr>
                <w:rFonts w:ascii="Arial" w:hAnsi="Arial" w:eastAsia="Arial" w:cs="Arial"/>
                <w:sz w:val="24"/>
                <w:szCs w:val="24"/>
              </w:rPr>
              <w:t>resource</w:t>
            </w:r>
            <w:r w:rsidRPr="514B1EE8" w:rsidR="0029651D">
              <w:rPr>
                <w:rFonts w:ascii="Arial" w:hAnsi="Arial" w:eastAsia="Arial" w:cs="Arial"/>
                <w:sz w:val="24"/>
                <w:szCs w:val="24"/>
              </w:rPr>
              <w:t xml:space="preserve"> or experience in the Public/Education sector</w:t>
            </w:r>
          </w:p>
        </w:tc>
      </w:tr>
      <w:tr w:rsidRPr="00EE486E" w:rsidR="0029651D" w:rsidTr="514B1EE8" w14:paraId="3D92CE11"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03DEF8E9" w14:textId="058BA61C"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4</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14B1EE8" w:rsidRDefault="0029651D" w14:paraId="1BFFC0C4"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 xml:space="preserve">Summary details of capability, resource and experience provided but lacking in focus on the contracting authority but </w:t>
            </w:r>
            <w:r w:rsidRPr="514B1EE8" w:rsidR="0029651D">
              <w:rPr>
                <w:rFonts w:ascii="Arial" w:hAnsi="Arial" w:eastAsia="Arial" w:cs="Arial"/>
                <w:sz w:val="24"/>
                <w:szCs w:val="24"/>
              </w:rPr>
              <w:t>evidencing</w:t>
            </w:r>
            <w:r w:rsidRPr="514B1EE8" w:rsidR="0029651D">
              <w:rPr>
                <w:rFonts w:ascii="Arial" w:hAnsi="Arial" w:eastAsia="Arial" w:cs="Arial"/>
                <w:sz w:val="24"/>
                <w:szCs w:val="24"/>
              </w:rPr>
              <w:t xml:space="preserve"> sector specific knowledge</w:t>
            </w:r>
          </w:p>
        </w:tc>
      </w:tr>
      <w:tr w:rsidRPr="00EE486E" w:rsidR="0029651D" w:rsidTr="514B1EE8" w14:paraId="04577B9A"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43F838D5" w14:textId="3D9D39F5"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5</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14B1EE8" w:rsidRDefault="0029651D" w14:paraId="24A90CA9"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Good summary of capability, resource and experience provided,</w:t>
            </w:r>
            <w:r w:rsidRPr="514B1EE8" w:rsidR="0029651D">
              <w:rPr>
                <w:rFonts w:ascii="Arial" w:hAnsi="Arial" w:eastAsia="Arial" w:cs="Arial"/>
                <w:sz w:val="24"/>
                <w:szCs w:val="24"/>
              </w:rPr>
              <w:t xml:space="preserve"> </w:t>
            </w:r>
            <w:r w:rsidRPr="514B1EE8" w:rsidR="0029651D">
              <w:rPr>
                <w:rFonts w:ascii="Arial" w:hAnsi="Arial" w:eastAsia="Arial" w:cs="Arial"/>
                <w:sz w:val="24"/>
                <w:szCs w:val="24"/>
              </w:rPr>
              <w:t>focused on the contracting Authority with relevance</w:t>
            </w:r>
          </w:p>
        </w:tc>
      </w:tr>
    </w:tbl>
    <w:p w:rsidRPr="007B24B3" w:rsidR="00891AD9" w:rsidP="514B1EE8" w:rsidRDefault="00891AD9" w14:paraId="04FD5FC2" w14:textId="77777777" w14:noSpellErr="1">
      <w:pPr>
        <w:pStyle w:val="ListParagraph"/>
        <w:tabs>
          <w:tab w:val="left" w:pos="2505"/>
        </w:tabs>
        <w:spacing w:line="320" w:lineRule="atLeast"/>
        <w:ind w:left="1590" w:right="707"/>
        <w:rPr>
          <w:rFonts w:ascii="Arial" w:hAnsi="Arial" w:eastAsia="Arial" w:cs="Arial"/>
          <w:color w:val="000000"/>
          <w:sz w:val="24"/>
          <w:szCs w:val="24"/>
        </w:rPr>
      </w:pPr>
    </w:p>
    <w:p w:rsidR="00891AD9" w:rsidP="514B1EE8" w:rsidRDefault="00891AD9" w14:paraId="074F4E33" w14:textId="77777777" w14:noSpellErr="1">
      <w:pPr>
        <w:rPr>
          <w:rFonts w:ascii="Arial" w:hAnsi="Arial" w:eastAsia="Arial" w:cs="Arial"/>
          <w:b w:val="1"/>
          <w:bCs w:val="1"/>
          <w:sz w:val="24"/>
          <w:szCs w:val="24"/>
        </w:rPr>
      </w:pPr>
      <w:r w:rsidRPr="514B1EE8">
        <w:rPr>
          <w:rFonts w:ascii="Arial" w:hAnsi="Arial" w:eastAsia="Arial" w:cs="Arial"/>
          <w:b w:val="1"/>
          <w:bCs w:val="1"/>
          <w:sz w:val="24"/>
          <w:szCs w:val="24"/>
        </w:rPr>
        <w:br w:type="page"/>
      </w:r>
    </w:p>
    <w:p w:rsidRPr="00637452" w:rsidR="00541231" w:rsidP="514B1EE8" w:rsidRDefault="00891AD9" w14:paraId="37034DFF" w14:textId="07FC13A7" w14:noSpellErr="1">
      <w:pPr>
        <w:tabs>
          <w:tab w:val="left" w:pos="2505"/>
        </w:tabs>
        <w:spacing w:line="320" w:lineRule="atLeast"/>
        <w:ind w:right="707"/>
        <w:rPr>
          <w:rFonts w:ascii="Arial" w:hAnsi="Arial" w:eastAsia="Arial" w:cs="Arial"/>
          <w:b w:val="1"/>
          <w:bCs w:val="1"/>
          <w:color w:val="000000"/>
          <w:sz w:val="24"/>
          <w:szCs w:val="24"/>
        </w:rPr>
      </w:pPr>
      <w:r w:rsidRPr="514B1EE8" w:rsidR="00891AD9">
        <w:rPr>
          <w:rFonts w:ascii="Arial" w:hAnsi="Arial" w:eastAsia="Arial" w:cs="Arial"/>
          <w:b w:val="1"/>
          <w:bCs w:val="1"/>
          <w:sz w:val="24"/>
          <w:szCs w:val="24"/>
        </w:rPr>
        <w:t xml:space="preserve">Added Value / </w:t>
      </w:r>
      <w:r w:rsidRPr="514B1EE8" w:rsidR="00541231">
        <w:rPr>
          <w:rFonts w:ascii="Arial" w:hAnsi="Arial" w:eastAsia="Arial" w:cs="Arial"/>
          <w:b w:val="1"/>
          <w:bCs w:val="1"/>
          <w:sz w:val="24"/>
          <w:szCs w:val="24"/>
        </w:rPr>
        <w:t xml:space="preserve">Range of Services </w:t>
      </w:r>
      <w:r w:rsidRPr="514B1EE8" w:rsidR="00063969">
        <w:rPr>
          <w:rFonts w:ascii="Arial" w:hAnsi="Arial" w:eastAsia="Arial" w:cs="Arial"/>
          <w:b w:val="1"/>
          <w:bCs w:val="1"/>
          <w:sz w:val="24"/>
          <w:szCs w:val="24"/>
        </w:rPr>
        <w:t>10</w:t>
      </w:r>
      <w:r w:rsidRPr="514B1EE8" w:rsidR="00541231">
        <w:rPr>
          <w:rFonts w:ascii="Arial" w:hAnsi="Arial" w:eastAsia="Arial" w:cs="Arial"/>
          <w:b w:val="1"/>
          <w:bCs w:val="1"/>
          <w:sz w:val="24"/>
          <w:szCs w:val="24"/>
        </w:rPr>
        <w:t>%</w:t>
      </w:r>
    </w:p>
    <w:p w:rsidR="00541231" w:rsidP="514B1EE8" w:rsidRDefault="00541231" w14:paraId="14D404E8" w14:textId="77777777" w14:noSpellErr="1">
      <w:pPr>
        <w:spacing w:line="320" w:lineRule="atLeast"/>
        <w:jc w:val="both"/>
        <w:rPr>
          <w:rFonts w:ascii="Arial" w:hAnsi="Arial" w:eastAsia="Arial" w:cs="Arial"/>
          <w:sz w:val="24"/>
          <w:szCs w:val="24"/>
        </w:rPr>
      </w:pPr>
      <w:r w:rsidRPr="514B1EE8" w:rsidR="00541231">
        <w:rPr>
          <w:rFonts w:ascii="Arial" w:hAnsi="Arial" w:eastAsia="Arial" w:cs="Arial"/>
          <w:sz w:val="24"/>
          <w:szCs w:val="24"/>
        </w:rPr>
        <w:t xml:space="preserve">The Council will </w:t>
      </w:r>
      <w:r w:rsidRPr="514B1EE8" w:rsidR="00541231">
        <w:rPr>
          <w:rFonts w:ascii="Arial" w:hAnsi="Arial" w:eastAsia="Arial" w:cs="Arial"/>
          <w:sz w:val="24"/>
          <w:szCs w:val="24"/>
        </w:rPr>
        <w:t>give consideration to</w:t>
      </w:r>
      <w:r w:rsidRPr="514B1EE8" w:rsidR="00541231">
        <w:rPr>
          <w:rFonts w:ascii="Arial" w:hAnsi="Arial" w:eastAsia="Arial" w:cs="Arial"/>
          <w:sz w:val="24"/>
          <w:szCs w:val="24"/>
        </w:rPr>
        <w:t xml:space="preserve"> the overall approach, quality of staffing, support, policies, etc. dedicated services (e.g. local, </w:t>
      </w:r>
      <w:r w:rsidRPr="514B1EE8" w:rsidR="00541231">
        <w:rPr>
          <w:rFonts w:ascii="Arial" w:hAnsi="Arial" w:eastAsia="Arial" w:cs="Arial"/>
          <w:sz w:val="24"/>
          <w:szCs w:val="24"/>
        </w:rPr>
        <w:t>regional</w:t>
      </w:r>
      <w:r w:rsidRPr="514B1EE8" w:rsidR="00541231">
        <w:rPr>
          <w:rFonts w:ascii="Arial" w:hAnsi="Arial" w:eastAsia="Arial" w:cs="Arial"/>
          <w:sz w:val="24"/>
          <w:szCs w:val="24"/>
        </w:rPr>
        <w:t xml:space="preserve"> or national</w:t>
      </w:r>
      <w:r w:rsidRPr="514B1EE8" w:rsidR="00541231">
        <w:rPr>
          <w:rFonts w:ascii="Arial" w:hAnsi="Arial" w:eastAsia="Arial" w:cs="Arial"/>
          <w:sz w:val="24"/>
          <w:szCs w:val="24"/>
        </w:rPr>
        <w:t>)</w:t>
      </w:r>
      <w:r w:rsidRPr="514B1EE8" w:rsidR="00541231">
        <w:rPr>
          <w:rFonts w:ascii="Arial" w:hAnsi="Arial" w:eastAsia="Arial" w:cs="Arial"/>
          <w:sz w:val="24"/>
          <w:szCs w:val="24"/>
        </w:rPr>
        <w:t xml:space="preserve"> and access to </w:t>
      </w:r>
      <w:r w:rsidRPr="514B1EE8" w:rsidR="00541231">
        <w:rPr>
          <w:rFonts w:ascii="Arial" w:hAnsi="Arial" w:eastAsia="Arial" w:cs="Arial"/>
          <w:sz w:val="24"/>
          <w:szCs w:val="24"/>
        </w:rPr>
        <w:t>on line</w:t>
      </w:r>
      <w:r w:rsidRPr="514B1EE8" w:rsidR="00541231">
        <w:rPr>
          <w:rFonts w:ascii="Arial" w:hAnsi="Arial" w:eastAsia="Arial" w:cs="Arial"/>
          <w:sz w:val="24"/>
          <w:szCs w:val="24"/>
        </w:rPr>
        <w:t xml:space="preserve"> websites for policy and risk management guidance and support. The Council will also consider the inclusion of services from a single provider such as </w:t>
      </w:r>
      <w:r w:rsidRPr="514B1EE8" w:rsidR="00541231">
        <w:rPr>
          <w:rFonts w:ascii="Arial" w:hAnsi="Arial" w:eastAsia="Arial" w:cs="Arial"/>
          <w:sz w:val="24"/>
          <w:szCs w:val="24"/>
        </w:rPr>
        <w:t>additional</w:t>
      </w:r>
      <w:r w:rsidRPr="514B1EE8" w:rsidR="00541231">
        <w:rPr>
          <w:rFonts w:ascii="Arial" w:hAnsi="Arial" w:eastAsia="Arial" w:cs="Arial"/>
          <w:sz w:val="24"/>
          <w:szCs w:val="24"/>
        </w:rPr>
        <w:t xml:space="preserve"> claims reduction and loss control services included within the premiums quoted and to the provision of any </w:t>
      </w:r>
      <w:r w:rsidRPr="514B1EE8" w:rsidR="00541231">
        <w:rPr>
          <w:rFonts w:ascii="Arial" w:hAnsi="Arial" w:eastAsia="Arial" w:cs="Arial"/>
          <w:sz w:val="24"/>
          <w:szCs w:val="24"/>
        </w:rPr>
        <w:t>additional</w:t>
      </w:r>
      <w:r w:rsidRPr="514B1EE8" w:rsidR="00541231">
        <w:rPr>
          <w:rFonts w:ascii="Arial" w:hAnsi="Arial" w:eastAsia="Arial" w:cs="Arial"/>
          <w:sz w:val="24"/>
          <w:szCs w:val="24"/>
        </w:rPr>
        <w:t xml:space="preserve"> services at specified daily rates</w:t>
      </w:r>
      <w:r w:rsidRPr="514B1EE8" w:rsidR="00541231">
        <w:rPr>
          <w:rFonts w:ascii="Arial" w:hAnsi="Arial" w:eastAsia="Arial" w:cs="Arial"/>
          <w:sz w:val="24"/>
          <w:szCs w:val="24"/>
        </w:rPr>
        <w:t xml:space="preserve">.  </w:t>
      </w:r>
      <w:r w:rsidRPr="514B1EE8" w:rsidR="00541231">
        <w:rPr>
          <w:rFonts w:ascii="Arial" w:hAnsi="Arial" w:eastAsia="Arial" w:cs="Arial"/>
          <w:sz w:val="24"/>
          <w:szCs w:val="24"/>
        </w:rPr>
        <w:t xml:space="preserve">The areas of support are detailed in sub-criteria 4 </w:t>
      </w:r>
      <w:r w:rsidRPr="514B1EE8" w:rsidR="00541231">
        <w:rPr>
          <w:rFonts w:ascii="Arial" w:hAnsi="Arial" w:eastAsia="Arial" w:cs="Arial"/>
          <w:sz w:val="24"/>
          <w:szCs w:val="24"/>
        </w:rPr>
        <w:t>of the Performance and Contract Management section of this Lot.</w:t>
      </w:r>
    </w:p>
    <w:p w:rsidRPr="00B348E4" w:rsidR="00541231" w:rsidP="514B1EE8" w:rsidRDefault="00541231" w14:paraId="24CD06E2" w14:textId="77777777" w14:noSpellErr="1">
      <w:pPr>
        <w:spacing w:line="320" w:lineRule="atLeast"/>
        <w:ind w:left="1418"/>
        <w:jc w:val="both"/>
        <w:rPr>
          <w:rFonts w:ascii="Arial" w:hAnsi="Arial" w:eastAsia="Arial" w:cs="Arial"/>
          <w:sz w:val="24"/>
          <w:szCs w:val="24"/>
        </w:rPr>
      </w:pPr>
    </w:p>
    <w:p w:rsidRPr="00637452" w:rsidR="00541231" w:rsidP="514B1EE8" w:rsidRDefault="00541231" w14:paraId="688DD455" w14:textId="77777777" w14:noSpellErr="1">
      <w:pPr>
        <w:tabs>
          <w:tab w:val="left" w:pos="2505"/>
        </w:tabs>
        <w:spacing w:line="320" w:lineRule="atLeast"/>
        <w:ind w:right="707"/>
        <w:rPr>
          <w:rFonts w:ascii="Arial" w:hAnsi="Arial" w:eastAsia="Arial" w:cs="Arial"/>
          <w:b w:val="1"/>
          <w:bCs w:val="1"/>
          <w:color w:val="000000"/>
          <w:sz w:val="24"/>
          <w:szCs w:val="24"/>
        </w:rPr>
      </w:pPr>
      <w:r w:rsidRPr="514B1EE8" w:rsidR="00541231">
        <w:rPr>
          <w:rFonts w:ascii="Arial" w:hAnsi="Arial" w:eastAsia="Arial" w:cs="Arial"/>
          <w:sz w:val="24"/>
          <w:szCs w:val="24"/>
        </w:rPr>
        <w:t xml:space="preserve">Provide details of the provision of specific and bespoke (to this Council and sector) risk management support and explain your approach to dealing with risk areas causing concerns, relevant to a Council of this type including </w:t>
      </w:r>
      <w:r w:rsidRPr="514B1EE8" w:rsidR="00541231">
        <w:rPr>
          <w:rFonts w:ascii="Arial" w:hAnsi="Arial" w:eastAsia="Arial" w:cs="Arial"/>
          <w:sz w:val="24"/>
          <w:szCs w:val="24"/>
        </w:rPr>
        <w:t>assistance</w:t>
      </w:r>
      <w:r w:rsidRPr="514B1EE8" w:rsidR="00541231">
        <w:rPr>
          <w:rFonts w:ascii="Arial" w:hAnsi="Arial" w:eastAsia="Arial" w:cs="Arial"/>
          <w:sz w:val="24"/>
          <w:szCs w:val="24"/>
        </w:rPr>
        <w:t xml:space="preserve"> provided to the Council in the areas of effective property management </w:t>
      </w:r>
    </w:p>
    <w:p w:rsidR="00541231" w:rsidP="514B1EE8" w:rsidRDefault="00541231" w14:paraId="24179E9E" w14:textId="77777777" w14:noSpellErr="1">
      <w:pPr>
        <w:tabs>
          <w:tab w:val="left" w:pos="2505"/>
        </w:tabs>
        <w:spacing w:line="320" w:lineRule="atLeast"/>
        <w:ind w:right="707"/>
        <w:rPr>
          <w:rFonts w:ascii="Arial" w:hAnsi="Arial" w:eastAsia="Arial" w:cs="Arial"/>
          <w:color w:val="000000"/>
          <w:sz w:val="24"/>
          <w:szCs w:val="24"/>
        </w:rPr>
      </w:pPr>
    </w:p>
    <w:p w:rsidRPr="007B24B3" w:rsidR="00541231" w:rsidP="514B1EE8" w:rsidRDefault="00541231" w14:paraId="392CCFCB" w14:textId="77777777" w14:noSpellErr="1">
      <w:pPr>
        <w:tabs>
          <w:tab w:val="left" w:pos="2505"/>
        </w:tabs>
        <w:spacing w:line="320" w:lineRule="atLeast"/>
        <w:ind w:right="707"/>
        <w:rPr>
          <w:rFonts w:ascii="Arial" w:hAnsi="Arial" w:eastAsia="Arial" w:cs="Arial"/>
          <w:color w:val="000000"/>
          <w:sz w:val="24"/>
          <w:szCs w:val="24"/>
        </w:rPr>
      </w:pPr>
    </w:p>
    <w:tbl>
      <w:tblPr>
        <w:tblW w:w="4865" w:type="pct"/>
        <w:tblInd w:w="137" w:type="dxa"/>
        <w:tblLayout w:type="fixed"/>
        <w:tblLook w:val="04A0" w:firstRow="1" w:lastRow="0" w:firstColumn="1" w:lastColumn="0" w:noHBand="0" w:noVBand="1"/>
      </w:tblPr>
      <w:tblGrid>
        <w:gridCol w:w="1842"/>
        <w:gridCol w:w="142"/>
        <w:gridCol w:w="6789"/>
      </w:tblGrid>
      <w:tr w:rsidRPr="00EE486E" w:rsidR="00541231" w:rsidTr="514B1EE8" w14:paraId="6285661A" w14:textId="77777777">
        <w:trPr>
          <w:trHeight w:val="288"/>
        </w:trPr>
        <w:tc>
          <w:tcPr>
            <w:tcW w:w="1131"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541231" w:rsidP="514B1EE8" w:rsidRDefault="00891AD9" w14:paraId="072C61A9" w14:textId="3924DC53" w14:noSpellErr="1">
            <w:pPr>
              <w:jc w:val="center"/>
              <w:rPr>
                <w:rFonts w:ascii="Arial" w:hAnsi="Arial" w:eastAsia="Arial" w:cs="Arial"/>
                <w:b w:val="1"/>
                <w:bCs w:val="1"/>
                <w:color w:val="FFFFFF"/>
                <w:sz w:val="24"/>
                <w:szCs w:val="24"/>
                <w:lang w:eastAsia="en-GB"/>
              </w:rPr>
            </w:pPr>
            <w:r w:rsidRPr="514B1EE8" w:rsidR="00891AD9">
              <w:rPr>
                <w:rFonts w:ascii="Arial" w:hAnsi="Arial" w:eastAsia="Arial" w:cs="Arial"/>
                <w:b w:val="1"/>
                <w:bCs w:val="1"/>
                <w:color w:val="FFFFFF" w:themeColor="background1" w:themeTint="FF" w:themeShade="FF"/>
                <w:sz w:val="24"/>
                <w:szCs w:val="24"/>
                <w:lang w:eastAsia="en-GB"/>
              </w:rPr>
              <w:t xml:space="preserve">Added </w:t>
            </w:r>
            <w:r w:rsidRPr="514B1EE8" w:rsidR="00891AD9">
              <w:rPr>
                <w:rFonts w:ascii="Arial" w:hAnsi="Arial" w:eastAsia="Arial" w:cs="Arial"/>
                <w:b w:val="1"/>
                <w:bCs w:val="1"/>
                <w:color w:val="FFFFFF" w:themeColor="background1" w:themeTint="FF" w:themeShade="FF"/>
                <w:sz w:val="24"/>
                <w:szCs w:val="24"/>
                <w:lang w:eastAsia="en-GB"/>
              </w:rPr>
              <w:t>Value</w:t>
            </w:r>
            <w:r w:rsidRPr="514B1EE8" w:rsidR="00541231">
              <w:rPr>
                <w:rFonts w:ascii="Arial" w:hAnsi="Arial" w:eastAsia="Arial" w:cs="Arial"/>
                <w:b w:val="1"/>
                <w:bCs w:val="1"/>
                <w:color w:val="FFFFFF" w:themeColor="background1" w:themeTint="FF" w:themeShade="FF"/>
                <w:sz w:val="24"/>
                <w:szCs w:val="24"/>
                <w:lang w:eastAsia="en-GB"/>
              </w:rPr>
              <w:t xml:space="preserve">  Weighting</w:t>
            </w:r>
          </w:p>
        </w:tc>
        <w:tc>
          <w:tcPr>
            <w:tcW w:w="3869"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541231" w:rsidP="514B1EE8" w:rsidRDefault="00541231" w14:paraId="4CAB4BBD" w14:textId="77777777" w14:noSpellErr="1">
            <w:pPr>
              <w:jc w:val="center"/>
              <w:rPr>
                <w:rFonts w:ascii="Arial" w:hAnsi="Arial" w:eastAsia="Arial" w:cs="Arial"/>
                <w:b w:val="1"/>
                <w:bCs w:val="1"/>
                <w:color w:val="FFFFFF"/>
                <w:sz w:val="24"/>
                <w:szCs w:val="24"/>
                <w:lang w:eastAsia="en-GB"/>
              </w:rPr>
            </w:pPr>
            <w:r w:rsidRPr="514B1EE8" w:rsidR="00541231">
              <w:rPr>
                <w:rFonts w:ascii="Arial" w:hAnsi="Arial" w:eastAsia="Arial" w:cs="Arial"/>
                <w:b w:val="1"/>
                <w:bCs w:val="1"/>
                <w:color w:val="FFFFFF" w:themeColor="background1" w:themeTint="FF" w:themeShade="FF"/>
                <w:sz w:val="24"/>
                <w:szCs w:val="24"/>
                <w:lang w:eastAsia="en-GB"/>
              </w:rPr>
              <w:t>Criteria to Award Score</w:t>
            </w:r>
          </w:p>
        </w:tc>
      </w:tr>
      <w:tr w:rsidRPr="00EE486E" w:rsidR="0029651D" w:rsidTr="514B1EE8" w14:paraId="2BCDC681"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32AAE87C" w14:textId="2EF911F9"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0</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14B1EE8" w:rsidRDefault="0029651D" w14:paraId="61A5AC3F"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No response provided</w:t>
            </w:r>
          </w:p>
        </w:tc>
      </w:tr>
      <w:tr w:rsidRPr="00EE486E" w:rsidR="0029651D" w:rsidTr="514B1EE8" w14:paraId="6DDC7C9F"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1044FFA2" w14:textId="5D3937DA"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1</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14B1EE8" w:rsidRDefault="0029651D" w14:paraId="420FA93E"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 xml:space="preserve">Minimal information provided with no way to clearly </w:t>
            </w:r>
            <w:r w:rsidRPr="514B1EE8" w:rsidR="0029651D">
              <w:rPr>
                <w:rFonts w:ascii="Arial" w:hAnsi="Arial" w:eastAsia="Arial" w:cs="Arial"/>
                <w:sz w:val="24"/>
                <w:szCs w:val="24"/>
              </w:rPr>
              <w:t>identify</w:t>
            </w:r>
            <w:r w:rsidRPr="514B1EE8" w:rsidR="0029651D">
              <w:rPr>
                <w:rFonts w:ascii="Arial" w:hAnsi="Arial" w:eastAsia="Arial" w:cs="Arial"/>
                <w:sz w:val="24"/>
                <w:szCs w:val="24"/>
              </w:rPr>
              <w:t xml:space="preserve"> what is being offered</w:t>
            </w:r>
          </w:p>
        </w:tc>
      </w:tr>
      <w:tr w:rsidRPr="00EE486E" w:rsidR="0029651D" w:rsidTr="514B1EE8" w14:paraId="29C64FF3"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3EA5DC71" w14:textId="39CD720A"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2</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14B1EE8" w:rsidRDefault="0029651D" w14:paraId="7C06BE7A"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29651D" w:rsidTr="514B1EE8" w14:paraId="300E3BDA"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37F5DA0C" w14:textId="2C715CBC"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3</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14B1EE8" w:rsidRDefault="0029651D" w14:paraId="6DBABDBF"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 xml:space="preserve">A generic response provided but </w:t>
            </w:r>
            <w:r w:rsidRPr="514B1EE8" w:rsidR="0029651D">
              <w:rPr>
                <w:rFonts w:ascii="Arial" w:hAnsi="Arial" w:eastAsia="Arial" w:cs="Arial"/>
                <w:sz w:val="24"/>
                <w:szCs w:val="24"/>
              </w:rPr>
              <w:t>missing  detail</w:t>
            </w:r>
            <w:r w:rsidRPr="514B1EE8" w:rsidR="0029651D">
              <w:rPr>
                <w:rFonts w:ascii="Arial" w:hAnsi="Arial" w:eastAsia="Arial" w:cs="Arial"/>
                <w:sz w:val="24"/>
                <w:szCs w:val="24"/>
              </w:rPr>
              <w:t xml:space="preserve"> on capability, </w:t>
            </w:r>
            <w:r w:rsidRPr="514B1EE8" w:rsidR="0029651D">
              <w:rPr>
                <w:rFonts w:ascii="Arial" w:hAnsi="Arial" w:eastAsia="Arial" w:cs="Arial"/>
                <w:sz w:val="24"/>
                <w:szCs w:val="24"/>
              </w:rPr>
              <w:t>resource</w:t>
            </w:r>
            <w:r w:rsidRPr="514B1EE8" w:rsidR="0029651D">
              <w:rPr>
                <w:rFonts w:ascii="Arial" w:hAnsi="Arial" w:eastAsia="Arial" w:cs="Arial"/>
                <w:sz w:val="24"/>
                <w:szCs w:val="24"/>
              </w:rPr>
              <w:t xml:space="preserve"> or experience in the Public/Education sector</w:t>
            </w:r>
          </w:p>
        </w:tc>
      </w:tr>
      <w:tr w:rsidRPr="00EE486E" w:rsidR="0029651D" w:rsidTr="514B1EE8" w14:paraId="1538C5F9"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2D1AF097" w14:textId="49F2B893"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4</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514B1EE8" w:rsidRDefault="0029651D" w14:paraId="7D8C94E3"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 xml:space="preserve">Summary details of capability, resource and experience provided but lacking in focus on the contracting authority but </w:t>
            </w:r>
            <w:r w:rsidRPr="514B1EE8" w:rsidR="0029651D">
              <w:rPr>
                <w:rFonts w:ascii="Arial" w:hAnsi="Arial" w:eastAsia="Arial" w:cs="Arial"/>
                <w:sz w:val="24"/>
                <w:szCs w:val="24"/>
              </w:rPr>
              <w:t>evidencing</w:t>
            </w:r>
            <w:r w:rsidRPr="514B1EE8" w:rsidR="0029651D">
              <w:rPr>
                <w:rFonts w:ascii="Arial" w:hAnsi="Arial" w:eastAsia="Arial" w:cs="Arial"/>
                <w:sz w:val="24"/>
                <w:szCs w:val="24"/>
              </w:rPr>
              <w:t xml:space="preserve"> sector specific knowledge</w:t>
            </w:r>
          </w:p>
        </w:tc>
      </w:tr>
      <w:tr w:rsidRPr="00EE486E" w:rsidR="0029651D" w:rsidTr="514B1EE8" w14:paraId="7D8AE187"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514B1EE8" w:rsidRDefault="0029651D" w14:paraId="3E0F9E86" w14:textId="305B3120" w14:noSpellErr="1">
            <w:pPr>
              <w:jc w:val="center"/>
              <w:rPr>
                <w:rFonts w:ascii="Arial" w:hAnsi="Arial" w:eastAsia="Arial" w:cs="Arial"/>
                <w:color w:val="000000"/>
                <w:sz w:val="24"/>
                <w:szCs w:val="24"/>
                <w:lang w:eastAsia="en-GB"/>
              </w:rPr>
            </w:pPr>
            <w:r w:rsidRPr="514B1EE8" w:rsidR="0029651D">
              <w:rPr>
                <w:rFonts w:ascii="Arial" w:hAnsi="Arial" w:eastAsia="Arial" w:cs="Arial"/>
                <w:sz w:val="24"/>
                <w:szCs w:val="24"/>
              </w:rPr>
              <w:t>5</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29651D" w:rsidP="7D034B01" w:rsidRDefault="0029651D" w14:paraId="784155F0" w14:textId="77777777" w14:noSpellErr="1">
            <w:pPr>
              <w:rPr>
                <w:rFonts w:ascii="Arial" w:hAnsi="Arial" w:eastAsia="Arial" w:cs="Arial"/>
                <w:color w:val="000000"/>
                <w:sz w:val="24"/>
                <w:szCs w:val="24"/>
                <w:lang w:eastAsia="en-GB"/>
              </w:rPr>
            </w:pPr>
            <w:r w:rsidRPr="514B1EE8" w:rsidR="0029651D">
              <w:rPr>
                <w:rFonts w:ascii="Arial" w:hAnsi="Arial" w:eastAsia="Arial" w:cs="Arial"/>
                <w:sz w:val="24"/>
                <w:szCs w:val="24"/>
              </w:rPr>
              <w:t>Good summary of capability, resource and experience provided,</w:t>
            </w:r>
            <w:r w:rsidRPr="514B1EE8" w:rsidR="0029651D">
              <w:rPr>
                <w:rFonts w:ascii="Arial" w:hAnsi="Arial" w:eastAsia="Arial" w:cs="Arial"/>
                <w:sz w:val="24"/>
                <w:szCs w:val="24"/>
              </w:rPr>
              <w:t xml:space="preserve"> </w:t>
            </w:r>
            <w:r w:rsidRPr="514B1EE8" w:rsidR="0029651D">
              <w:rPr>
                <w:rFonts w:ascii="Arial" w:hAnsi="Arial" w:eastAsia="Arial" w:cs="Arial"/>
                <w:sz w:val="24"/>
                <w:szCs w:val="24"/>
              </w:rPr>
              <w:t>focused on the contracting Authority with relevance</w:t>
            </w:r>
          </w:p>
        </w:tc>
      </w:tr>
    </w:tbl>
    <w:p w:rsidRPr="00AB450C" w:rsidR="00541231" w:rsidP="0E8A9EBB" w:rsidRDefault="00541231" w14:paraId="53FAF64C" w14:textId="77777777" w14:noSpellErr="1">
      <w:pPr>
        <w:pStyle w:val="ListParagraph"/>
        <w:spacing w:line="320" w:lineRule="atLeast"/>
        <w:ind w:left="1590" w:right="707"/>
        <w:rPr>
          <w:rFonts w:ascii="Arial" w:hAnsi="Arial" w:eastAsia="Arial" w:cs="Arial"/>
          <w:b w:val="1"/>
          <w:bCs w:val="1"/>
          <w:color w:val="002060"/>
          <w:sz w:val="18"/>
          <w:szCs w:val="18"/>
        </w:rPr>
      </w:pPr>
    </w:p>
    <w:p w:rsidR="00541231" w:rsidP="0E8A9EBB" w:rsidRDefault="00541231" w14:paraId="0A6FB248" w14:textId="5DC79DFF" w14:noSpellErr="1">
      <w:pPr>
        <w:spacing w:after="160" w:line="278" w:lineRule="auto"/>
        <w:rPr>
          <w:rFonts w:ascii="Arial" w:hAnsi="Arial" w:eastAsia="Arial" w:cs="Arial"/>
          <w:b w:val="1"/>
          <w:bCs w:val="1"/>
          <w:sz w:val="18"/>
          <w:szCs w:val="18"/>
        </w:rPr>
      </w:pPr>
      <w:r w:rsidRPr="0E8A9EBB">
        <w:rPr>
          <w:rFonts w:ascii="Arial" w:hAnsi="Arial" w:eastAsia="Arial" w:cs="Arial"/>
          <w:b w:val="1"/>
          <w:bCs w:val="1"/>
          <w:sz w:val="18"/>
          <w:szCs w:val="18"/>
        </w:rPr>
        <w:br w:type="page"/>
      </w:r>
    </w:p>
    <w:p w:rsidRPr="008D4C64" w:rsidR="00DC1E9A" w:rsidP="0E8A9EBB" w:rsidRDefault="00DC1E9A" w14:paraId="343BCA79" w14:textId="7C87576B" w14:noSpellErr="1">
      <w:pPr>
        <w:pStyle w:val="Heading1"/>
        <w:rPr>
          <w:rFonts w:ascii="Arial" w:hAnsi="Arial" w:eastAsia="Arial" w:cs="Arial"/>
          <w:color w:val="56004E"/>
        </w:rPr>
      </w:pPr>
      <w:bookmarkStart w:name="_Toc516556416" w:id="985524808"/>
      <w:r w:rsidRPr="0E8A9EBB" w:rsidR="00DC1E9A">
        <w:rPr>
          <w:rFonts w:ascii="Arial" w:hAnsi="Arial" w:eastAsia="Arial" w:cs="Arial"/>
          <w:color w:val="56004E"/>
        </w:rPr>
        <w:t>Lot 4 – Motor Fleet</w:t>
      </w:r>
      <w:bookmarkEnd w:id="985524808"/>
    </w:p>
    <w:p w:rsidRPr="001D6A20" w:rsidR="00DC1E9A" w:rsidP="0E8A9EBB" w:rsidRDefault="00DC1E9A" w14:paraId="26EEDA5C" w14:textId="77777777" w14:noSpellErr="1">
      <w:pPr>
        <w:spacing w:line="320" w:lineRule="atLeast"/>
        <w:ind w:right="707"/>
        <w:rPr>
          <w:rFonts w:ascii="Arial" w:hAnsi="Arial" w:eastAsia="Arial" w:cs="Arial"/>
          <w:b w:val="1"/>
          <w:bCs w:val="1"/>
          <w:i w:val="1"/>
          <w:iCs w:val="1"/>
          <w:sz w:val="18"/>
          <w:szCs w:val="18"/>
        </w:rPr>
      </w:pPr>
    </w:p>
    <w:tbl>
      <w:tblP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559"/>
        <w:gridCol w:w="1101"/>
        <w:gridCol w:w="1820"/>
        <w:gridCol w:w="2178"/>
        <w:gridCol w:w="2268"/>
      </w:tblGrid>
      <w:tr w:rsidRPr="00D65CE2" w:rsidR="000A6A24" w:rsidTr="45D7FE4F" w14:paraId="7997D05A" w14:textId="77777777">
        <w:trPr>
          <w:jc w:val="center"/>
        </w:trPr>
        <w:tc>
          <w:tcPr>
            <w:tcW w:w="1559" w:type="dxa"/>
            <w:shd w:val="clear" w:color="auto" w:fill="56004E"/>
            <w:tcMar/>
          </w:tcPr>
          <w:p w:rsidRPr="00D65CE2" w:rsidR="000A6A24" w:rsidP="3B62EE82" w:rsidRDefault="000A6A24" w14:paraId="73D4614A" w14:textId="77777777" w14:noSpellErr="1">
            <w:pPr>
              <w:spacing w:before="144" w:beforeLines="60" w:after="144" w:afterLines="60"/>
              <w:rPr>
                <w:rFonts w:ascii="Arial" w:hAnsi="Arial" w:eastAsia="Arial" w:cs="Arial"/>
                <w:b w:val="1"/>
                <w:bCs w:val="1"/>
                <w:sz w:val="24"/>
                <w:szCs w:val="24"/>
              </w:rPr>
            </w:pPr>
            <w:r w:rsidRPr="3B62EE82" w:rsidR="000A6A24">
              <w:rPr>
                <w:rFonts w:ascii="Arial" w:hAnsi="Arial" w:eastAsia="Arial" w:cs="Arial"/>
                <w:b w:val="1"/>
                <w:bCs w:val="1"/>
                <w:sz w:val="24"/>
                <w:szCs w:val="24"/>
              </w:rPr>
              <w:t xml:space="preserve">Insurance Lot </w:t>
            </w:r>
          </w:p>
        </w:tc>
        <w:tc>
          <w:tcPr>
            <w:tcW w:w="1101" w:type="dxa"/>
            <w:shd w:val="clear" w:color="auto" w:fill="56004E"/>
            <w:tcMar/>
          </w:tcPr>
          <w:p w:rsidRPr="00D65CE2" w:rsidR="000A6A24" w:rsidP="3B62EE82" w:rsidRDefault="000A6A24" w14:paraId="35A53B36" w14:textId="77777777" w14:noSpellErr="1">
            <w:pPr>
              <w:spacing w:before="144" w:beforeLines="60" w:after="144" w:afterLines="60"/>
              <w:jc w:val="center"/>
              <w:rPr>
                <w:rFonts w:ascii="Arial" w:hAnsi="Arial" w:eastAsia="Arial" w:cs="Arial"/>
                <w:b w:val="1"/>
                <w:bCs w:val="1"/>
                <w:sz w:val="24"/>
                <w:szCs w:val="24"/>
              </w:rPr>
            </w:pPr>
            <w:r w:rsidRPr="3B62EE82" w:rsidR="000A6A24">
              <w:rPr>
                <w:rFonts w:ascii="Arial" w:hAnsi="Arial" w:eastAsia="Arial" w:cs="Arial"/>
                <w:b w:val="1"/>
                <w:bCs w:val="1"/>
                <w:sz w:val="24"/>
                <w:szCs w:val="24"/>
              </w:rPr>
              <w:t>Cover</w:t>
            </w:r>
          </w:p>
        </w:tc>
        <w:tc>
          <w:tcPr>
            <w:tcW w:w="1820" w:type="dxa"/>
            <w:shd w:val="clear" w:color="auto" w:fill="56004E"/>
            <w:tcMar/>
          </w:tcPr>
          <w:p w:rsidRPr="00D65CE2" w:rsidR="000A6A24" w:rsidP="3B62EE82" w:rsidRDefault="000A6A24" w14:paraId="1EDD4CAD" w14:textId="77777777" w14:noSpellErr="1">
            <w:pPr>
              <w:spacing w:before="144" w:beforeLines="60" w:after="144" w:afterLines="60"/>
              <w:jc w:val="center"/>
              <w:rPr>
                <w:rFonts w:ascii="Arial" w:hAnsi="Arial" w:eastAsia="Arial" w:cs="Arial"/>
                <w:b w:val="1"/>
                <w:bCs w:val="1"/>
                <w:sz w:val="24"/>
                <w:szCs w:val="24"/>
              </w:rPr>
            </w:pPr>
            <w:r w:rsidRPr="3B62EE82" w:rsidR="000A6A24">
              <w:rPr>
                <w:rFonts w:ascii="Arial" w:hAnsi="Arial" w:eastAsia="Arial" w:cs="Arial"/>
                <w:b w:val="1"/>
                <w:bCs w:val="1"/>
                <w:sz w:val="24"/>
                <w:szCs w:val="24"/>
              </w:rPr>
              <w:t>Service Delivery</w:t>
            </w:r>
          </w:p>
        </w:tc>
        <w:tc>
          <w:tcPr>
            <w:tcW w:w="2178" w:type="dxa"/>
            <w:shd w:val="clear" w:color="auto" w:fill="56004E"/>
            <w:tcMar/>
          </w:tcPr>
          <w:p w:rsidRPr="00D65CE2" w:rsidR="000A6A24" w:rsidP="3B62EE82" w:rsidRDefault="000A6A24" w14:paraId="2AD35C52" w14:textId="77777777" w14:noSpellErr="1">
            <w:pPr>
              <w:spacing w:before="144" w:beforeLines="60" w:after="144" w:afterLines="60"/>
              <w:jc w:val="center"/>
              <w:rPr>
                <w:rFonts w:ascii="Arial" w:hAnsi="Arial" w:eastAsia="Arial" w:cs="Arial"/>
                <w:b w:val="1"/>
                <w:bCs w:val="1"/>
                <w:sz w:val="24"/>
                <w:szCs w:val="24"/>
              </w:rPr>
            </w:pPr>
            <w:r w:rsidRPr="3B62EE82" w:rsidR="000A6A24">
              <w:rPr>
                <w:rFonts w:ascii="Arial" w:hAnsi="Arial" w:eastAsia="Arial" w:cs="Arial"/>
                <w:b w:val="1"/>
                <w:bCs w:val="1"/>
                <w:sz w:val="24"/>
                <w:szCs w:val="24"/>
              </w:rPr>
              <w:t>Claims Handling</w:t>
            </w:r>
          </w:p>
        </w:tc>
        <w:tc>
          <w:tcPr>
            <w:tcW w:w="2268" w:type="dxa"/>
            <w:shd w:val="clear" w:color="auto" w:fill="56004E"/>
            <w:tcMar/>
          </w:tcPr>
          <w:p w:rsidRPr="00D65CE2" w:rsidR="000A6A24" w:rsidP="3B62EE82" w:rsidRDefault="39210FD5" w14:paraId="0989769B" w14:noSpellErr="1" w14:textId="7431C564">
            <w:pPr>
              <w:spacing w:before="144" w:beforeLines="60" w:after="144" w:afterLines="60"/>
              <w:jc w:val="center"/>
              <w:rPr>
                <w:rFonts w:ascii="Arial" w:hAnsi="Arial" w:eastAsia="Arial" w:cs="Arial"/>
                <w:b w:val="1"/>
                <w:bCs w:val="1"/>
                <w:sz w:val="24"/>
                <w:szCs w:val="24"/>
              </w:rPr>
            </w:pPr>
            <w:r w:rsidRPr="3B62EE82" w:rsidR="39210FD5">
              <w:rPr>
                <w:rFonts w:ascii="Arial" w:hAnsi="Arial" w:eastAsia="Arial" w:cs="Arial"/>
                <w:b w:val="1"/>
                <w:bCs w:val="1"/>
                <w:sz w:val="18"/>
                <w:szCs w:val="18"/>
              </w:rPr>
              <w:t>Social Value</w:t>
            </w:r>
          </w:p>
        </w:tc>
      </w:tr>
      <w:tr w:rsidRPr="00D65CE2" w:rsidR="00063969" w:rsidTr="45D7FE4F" w14:paraId="473BBF89" w14:textId="77777777">
        <w:trPr>
          <w:jc w:val="center"/>
        </w:trPr>
        <w:tc>
          <w:tcPr>
            <w:tcW w:w="1559" w:type="dxa"/>
            <w:shd w:val="clear" w:color="auto" w:fill="EFE9E5"/>
            <w:tcMar/>
          </w:tcPr>
          <w:p w:rsidRPr="00D65CE2" w:rsidR="00063969" w:rsidP="3B62EE82" w:rsidRDefault="00063969" w14:paraId="502107CD" w14:textId="7D4664D8" w14:noSpellErr="1">
            <w:pPr>
              <w:spacing w:before="144" w:beforeLines="60" w:after="144" w:afterLines="60"/>
              <w:rPr>
                <w:rFonts w:ascii="Arial" w:hAnsi="Arial" w:eastAsia="Arial" w:cs="Arial"/>
                <w:sz w:val="24"/>
                <w:szCs w:val="24"/>
              </w:rPr>
            </w:pPr>
            <w:r w:rsidRPr="3B62EE82" w:rsidR="00063969">
              <w:rPr>
                <w:rFonts w:ascii="Arial" w:hAnsi="Arial" w:eastAsia="Arial" w:cs="Arial"/>
                <w:sz w:val="24"/>
                <w:szCs w:val="24"/>
              </w:rPr>
              <w:t>Lot 4</w:t>
            </w:r>
          </w:p>
        </w:tc>
        <w:tc>
          <w:tcPr>
            <w:tcW w:w="1101" w:type="dxa"/>
            <w:shd w:val="clear" w:color="auto" w:fill="EFE9E5"/>
            <w:tcMar/>
          </w:tcPr>
          <w:p w:rsidRPr="00D65CE2" w:rsidR="00063969" w:rsidP="3B62EE82" w:rsidRDefault="00063969" w14:paraId="1E352E19" w14:textId="234D093C" w14:noSpellErr="1">
            <w:pPr>
              <w:spacing w:before="144" w:beforeLines="60" w:after="144" w:afterLines="60"/>
              <w:jc w:val="center"/>
              <w:rPr>
                <w:rFonts w:ascii="Arial" w:hAnsi="Arial" w:eastAsia="Arial" w:cs="Arial"/>
                <w:sz w:val="24"/>
                <w:szCs w:val="24"/>
              </w:rPr>
            </w:pPr>
            <w:r w:rsidRPr="3B62EE82" w:rsidR="00063969">
              <w:rPr>
                <w:rFonts w:ascii="Arial" w:hAnsi="Arial" w:eastAsia="Arial" w:cs="Arial"/>
                <w:sz w:val="24"/>
                <w:szCs w:val="24"/>
              </w:rPr>
              <w:t>2</w:t>
            </w:r>
            <w:r w:rsidRPr="3B62EE82" w:rsidR="00063969">
              <w:rPr>
                <w:rFonts w:ascii="Arial" w:hAnsi="Arial" w:eastAsia="Arial" w:cs="Arial"/>
                <w:sz w:val="24"/>
                <w:szCs w:val="24"/>
              </w:rPr>
              <w:t>0%</w:t>
            </w:r>
          </w:p>
        </w:tc>
        <w:tc>
          <w:tcPr>
            <w:tcW w:w="1820" w:type="dxa"/>
            <w:shd w:val="clear" w:color="auto" w:fill="EFE9E5"/>
            <w:tcMar/>
          </w:tcPr>
          <w:p w:rsidRPr="00D65CE2" w:rsidR="00063969" w:rsidP="3B62EE82" w:rsidRDefault="00063969" w14:paraId="79363AC3" w14:textId="7C509FB4" w14:noSpellErr="1">
            <w:pPr>
              <w:spacing w:before="144" w:beforeLines="60" w:after="144" w:afterLines="60"/>
              <w:jc w:val="center"/>
              <w:rPr>
                <w:rFonts w:ascii="Arial" w:hAnsi="Arial" w:eastAsia="Arial" w:cs="Arial"/>
                <w:sz w:val="24"/>
                <w:szCs w:val="24"/>
              </w:rPr>
            </w:pPr>
            <w:r w:rsidRPr="3B62EE82" w:rsidR="00063969">
              <w:rPr>
                <w:rFonts w:ascii="Arial" w:hAnsi="Arial" w:eastAsia="Arial" w:cs="Arial"/>
                <w:sz w:val="24"/>
                <w:szCs w:val="24"/>
              </w:rPr>
              <w:t>17</w:t>
            </w:r>
            <w:r w:rsidRPr="3B62EE82" w:rsidR="00063969">
              <w:rPr>
                <w:rFonts w:ascii="Arial" w:hAnsi="Arial" w:eastAsia="Arial" w:cs="Arial"/>
                <w:sz w:val="24"/>
                <w:szCs w:val="24"/>
              </w:rPr>
              <w:t>%</w:t>
            </w:r>
          </w:p>
        </w:tc>
        <w:tc>
          <w:tcPr>
            <w:tcW w:w="2178" w:type="dxa"/>
            <w:shd w:val="clear" w:color="auto" w:fill="EFE9E5"/>
            <w:tcMar/>
          </w:tcPr>
          <w:p w:rsidRPr="00D65CE2" w:rsidR="00063969" w:rsidP="3B62EE82" w:rsidRDefault="00063969" w14:paraId="30794832" w14:noSpellErr="1" w14:textId="74E5E1E0">
            <w:pPr>
              <w:spacing w:before="144" w:beforeLines="60" w:after="144" w:afterLines="60"/>
              <w:jc w:val="center"/>
              <w:rPr>
                <w:rFonts w:ascii="Arial" w:hAnsi="Arial" w:eastAsia="Arial" w:cs="Arial"/>
                <w:sz w:val="24"/>
                <w:szCs w:val="24"/>
              </w:rPr>
            </w:pPr>
            <w:r w:rsidRPr="45D7FE4F" w:rsidR="374A65FC">
              <w:rPr>
                <w:rFonts w:ascii="Arial" w:hAnsi="Arial" w:eastAsia="Arial" w:cs="Arial"/>
                <w:sz w:val="24"/>
                <w:szCs w:val="24"/>
              </w:rPr>
              <w:t>18</w:t>
            </w:r>
            <w:r w:rsidRPr="45D7FE4F" w:rsidR="00063969">
              <w:rPr>
                <w:rFonts w:ascii="Arial" w:hAnsi="Arial" w:eastAsia="Arial" w:cs="Arial"/>
                <w:sz w:val="24"/>
                <w:szCs w:val="24"/>
              </w:rPr>
              <w:t>%</w:t>
            </w:r>
          </w:p>
        </w:tc>
        <w:tc>
          <w:tcPr>
            <w:tcW w:w="2268" w:type="dxa"/>
            <w:shd w:val="clear" w:color="auto" w:fill="EFE9E5"/>
            <w:tcMar/>
          </w:tcPr>
          <w:p w:rsidR="00063969" w:rsidP="3B62EE82" w:rsidRDefault="7AA0D3C7" w14:paraId="37D37BA8" w14:noSpellErr="1" w14:textId="505BEA76">
            <w:pPr>
              <w:spacing w:before="144" w:beforeLines="60" w:after="144" w:afterLines="60"/>
              <w:jc w:val="center"/>
              <w:rPr>
                <w:rFonts w:ascii="Arial" w:hAnsi="Arial" w:eastAsia="Arial" w:cs="Arial"/>
                <w:sz w:val="24"/>
                <w:szCs w:val="24"/>
              </w:rPr>
            </w:pPr>
            <w:r w:rsidRPr="1E922B37" w:rsidR="7CA43249">
              <w:rPr>
                <w:rFonts w:ascii="Arial" w:hAnsi="Arial" w:eastAsia="Arial" w:cs="Arial"/>
                <w:sz w:val="24"/>
                <w:szCs w:val="24"/>
              </w:rPr>
              <w:t>5</w:t>
            </w:r>
            <w:r w:rsidRPr="1E922B37" w:rsidR="7AA0D3C7">
              <w:rPr>
                <w:rFonts w:ascii="Arial" w:hAnsi="Arial" w:eastAsia="Arial" w:cs="Arial"/>
                <w:sz w:val="24"/>
                <w:szCs w:val="24"/>
              </w:rPr>
              <w:t>%</w:t>
            </w:r>
          </w:p>
        </w:tc>
      </w:tr>
    </w:tbl>
    <w:p w:rsidRPr="00D65CE2" w:rsidR="000A6A24" w:rsidP="3B62EE82" w:rsidRDefault="000A6A24" w14:paraId="5A2FCD00" w14:textId="77777777" w14:noSpellErr="1">
      <w:pPr>
        <w:rPr>
          <w:rFonts w:ascii="Arial" w:hAnsi="Arial" w:eastAsia="Arial" w:cs="Arial"/>
          <w:sz w:val="24"/>
          <w:szCs w:val="24"/>
        </w:rPr>
      </w:pPr>
    </w:p>
    <w:p w:rsidRPr="001D6A20" w:rsidR="000A6A24" w:rsidP="3B62EE82" w:rsidRDefault="000A6A24" w14:paraId="76D857DB" w14:textId="5BF51328" w14:noSpellErr="1">
      <w:pPr>
        <w:spacing w:line="320" w:lineRule="atLeast"/>
        <w:ind w:right="707"/>
        <w:rPr>
          <w:rFonts w:ascii="Arial" w:hAnsi="Arial" w:eastAsia="Arial" w:cs="Arial"/>
          <w:b w:val="1"/>
          <w:bCs w:val="1"/>
          <w:i w:val="1"/>
          <w:iCs w:val="1"/>
          <w:color w:val="002060"/>
          <w:sz w:val="24"/>
          <w:szCs w:val="24"/>
        </w:rPr>
      </w:pPr>
      <w:r w:rsidRPr="3B62EE82" w:rsidR="000A6A24">
        <w:rPr>
          <w:rFonts w:ascii="Arial" w:hAnsi="Arial" w:eastAsia="Arial" w:cs="Arial"/>
          <w:b w:val="1"/>
          <w:bCs w:val="1"/>
          <w:i w:val="1"/>
          <w:iCs w:val="1"/>
          <w:sz w:val="24"/>
          <w:szCs w:val="24"/>
        </w:rPr>
        <w:t xml:space="preserve">Core Cover: </w:t>
      </w:r>
      <w:r w:rsidRPr="3B62EE82" w:rsidR="00063969">
        <w:rPr>
          <w:rFonts w:ascii="Arial" w:hAnsi="Arial" w:eastAsia="Arial" w:cs="Arial"/>
          <w:b w:val="1"/>
          <w:bCs w:val="1"/>
          <w:i w:val="1"/>
          <w:iCs w:val="1"/>
          <w:sz w:val="24"/>
          <w:szCs w:val="24"/>
        </w:rPr>
        <w:t>2</w:t>
      </w:r>
      <w:r w:rsidRPr="3B62EE82" w:rsidR="000A6A24">
        <w:rPr>
          <w:rFonts w:ascii="Arial" w:hAnsi="Arial" w:eastAsia="Arial" w:cs="Arial"/>
          <w:b w:val="1"/>
          <w:bCs w:val="1"/>
          <w:i w:val="1"/>
          <w:iCs w:val="1"/>
          <w:sz w:val="24"/>
          <w:szCs w:val="24"/>
        </w:rPr>
        <w:t>0%</w:t>
      </w:r>
    </w:p>
    <w:p w:rsidRPr="00B348E4" w:rsidR="000A6A24" w:rsidP="3B62EE82" w:rsidRDefault="000A6A24" w14:paraId="64AF6B1C" w14:textId="77777777" w14:noSpellErr="1">
      <w:pPr>
        <w:spacing w:line="320" w:lineRule="atLeast"/>
        <w:jc w:val="both"/>
        <w:rPr>
          <w:rFonts w:ascii="Arial" w:hAnsi="Arial" w:eastAsia="Arial" w:cs="Arial"/>
          <w:color w:val="000000"/>
          <w:sz w:val="24"/>
          <w:szCs w:val="24"/>
          <w:lang w:eastAsia="en-GB"/>
        </w:rPr>
      </w:pPr>
      <w:r w:rsidRPr="3B62EE82" w:rsidR="000A6A24">
        <w:rPr>
          <w:rFonts w:ascii="Arial" w:hAnsi="Arial" w:eastAsia="Arial" w:cs="Arial"/>
          <w:color w:val="000000" w:themeColor="text1" w:themeTint="FF" w:themeShade="FF"/>
          <w:sz w:val="24"/>
          <w:szCs w:val="24"/>
          <w:lang w:eastAsia="en-GB"/>
        </w:rPr>
        <w:t>The following information will be considered:</w:t>
      </w:r>
    </w:p>
    <w:p w:rsidRPr="001D6A20" w:rsidR="000A6A24" w:rsidP="3B62EE82" w:rsidRDefault="000A6A24" w14:paraId="38AD096F" w14:textId="77777777" w14:noSpellErr="1">
      <w:pPr>
        <w:pStyle w:val="ListParagraph"/>
        <w:numPr>
          <w:ilvl w:val="0"/>
          <w:numId w:val="5"/>
        </w:numPr>
        <w:spacing/>
        <w:ind w:left="714" w:hanging="357"/>
        <w:jc w:val="both"/>
        <w:rPr>
          <w:rFonts w:ascii="Arial" w:hAnsi="Arial" w:eastAsia="Arial" w:cs="Arial"/>
          <w:color w:val="000000"/>
          <w:sz w:val="24"/>
          <w:szCs w:val="24"/>
          <w:lang w:eastAsia="en-GB"/>
        </w:rPr>
      </w:pPr>
      <w:r w:rsidRPr="3B62EE82" w:rsidR="000A6A24">
        <w:rPr>
          <w:rFonts w:ascii="Arial" w:hAnsi="Arial" w:eastAsia="Arial" w:cs="Arial"/>
          <w:color w:val="000000" w:themeColor="text1" w:themeTint="FF" w:themeShade="FF"/>
          <w:sz w:val="24"/>
          <w:szCs w:val="24"/>
          <w:lang w:eastAsia="en-GB"/>
        </w:rPr>
        <w:t xml:space="preserve">The extent that </w:t>
      </w:r>
      <w:r w:rsidRPr="3B62EE82" w:rsidR="000A6A24">
        <w:rPr>
          <w:rFonts w:ascii="Arial" w:hAnsi="Arial" w:eastAsia="Arial" w:cs="Arial"/>
          <w:color w:val="000000" w:themeColor="text1" w:themeTint="FF" w:themeShade="FF"/>
          <w:sz w:val="24"/>
          <w:szCs w:val="24"/>
          <w:lang w:eastAsia="en-GB"/>
        </w:rPr>
        <w:t>cover</w:t>
      </w:r>
      <w:r w:rsidRPr="3B62EE82" w:rsidR="000A6A24">
        <w:rPr>
          <w:rFonts w:ascii="Arial" w:hAnsi="Arial" w:eastAsia="Arial" w:cs="Arial"/>
          <w:color w:val="000000" w:themeColor="text1" w:themeTint="FF" w:themeShade="FF"/>
          <w:sz w:val="24"/>
          <w:szCs w:val="24"/>
          <w:lang w:eastAsia="en-GB"/>
        </w:rPr>
        <w:t xml:space="preserve"> matches/exceeds the requirements of the specification.</w:t>
      </w:r>
    </w:p>
    <w:p w:rsidRPr="001D6A20" w:rsidR="000A6A24" w:rsidP="3B62EE82" w:rsidRDefault="000A6A24" w14:paraId="614FAF41" w14:textId="77777777" w14:noSpellErr="1">
      <w:pPr>
        <w:pStyle w:val="ListParagraph"/>
        <w:numPr>
          <w:ilvl w:val="0"/>
          <w:numId w:val="5"/>
        </w:numPr>
        <w:spacing/>
        <w:ind w:left="714" w:hanging="357"/>
        <w:jc w:val="both"/>
        <w:rPr>
          <w:rFonts w:ascii="Arial" w:hAnsi="Arial" w:eastAsia="Arial" w:cs="Arial"/>
          <w:color w:val="000000"/>
          <w:sz w:val="24"/>
          <w:szCs w:val="24"/>
          <w:lang w:eastAsia="en-GB"/>
        </w:rPr>
      </w:pPr>
      <w:r w:rsidRPr="3B62EE82" w:rsidR="000A6A24">
        <w:rPr>
          <w:rFonts w:ascii="Arial" w:hAnsi="Arial" w:eastAsia="Arial" w:cs="Arial"/>
          <w:color w:val="000000" w:themeColor="text1" w:themeTint="FF" w:themeShade="FF"/>
          <w:sz w:val="24"/>
          <w:szCs w:val="24"/>
          <w:lang w:eastAsia="en-GB"/>
        </w:rPr>
        <w:t>The principal exclusions and effects of exclusions or conditions.</w:t>
      </w:r>
    </w:p>
    <w:p w:rsidRPr="001D6A20" w:rsidR="000A6A24" w:rsidP="3B62EE82" w:rsidRDefault="000A6A24" w14:paraId="490338D7" w14:textId="77777777" w14:noSpellErr="1">
      <w:pPr>
        <w:pStyle w:val="ListParagraph"/>
        <w:numPr>
          <w:ilvl w:val="0"/>
          <w:numId w:val="5"/>
        </w:numPr>
        <w:spacing/>
        <w:ind w:left="714" w:hanging="357"/>
        <w:jc w:val="both"/>
        <w:rPr>
          <w:rFonts w:ascii="Arial" w:hAnsi="Arial" w:eastAsia="Arial" w:cs="Arial"/>
          <w:sz w:val="24"/>
          <w:szCs w:val="24"/>
        </w:rPr>
      </w:pPr>
      <w:r w:rsidRPr="3B62EE82" w:rsidR="000A6A24">
        <w:rPr>
          <w:rFonts w:ascii="Arial" w:hAnsi="Arial" w:eastAsia="Arial" w:cs="Arial"/>
          <w:color w:val="000000" w:themeColor="text1" w:themeTint="FF" w:themeShade="FF"/>
          <w:sz w:val="24"/>
          <w:szCs w:val="24"/>
          <w:lang w:eastAsia="en-GB"/>
        </w:rPr>
        <w:t>Extent that the terms are provided are based on the limits and deductible levels requested in the tender.</w:t>
      </w:r>
    </w:p>
    <w:p w:rsidRPr="00406B29" w:rsidR="000A6A24" w:rsidP="3B62EE82" w:rsidRDefault="000A6A24" w14:paraId="1BA85CFC" w14:textId="77777777" w14:noSpellErr="1">
      <w:pPr>
        <w:spacing w:line="360" w:lineRule="auto"/>
        <w:rPr>
          <w:rFonts w:ascii="Arial" w:hAnsi="Arial" w:eastAsia="Arial" w:cs="Arial"/>
          <w:sz w:val="24"/>
          <w:szCs w:val="24"/>
        </w:rPr>
      </w:pPr>
      <w:r w:rsidRPr="3B62EE82" w:rsidR="000A6A24">
        <w:rPr>
          <w:rFonts w:ascii="Arial" w:hAnsi="Arial" w:eastAsia="Arial" w:cs="Arial"/>
          <w:sz w:val="24"/>
          <w:szCs w:val="24"/>
          <w:lang w:eastAsia="en-GB"/>
        </w:rPr>
        <w:t xml:space="preserve">No variation to the requirements other than where </w:t>
      </w:r>
      <w:r w:rsidRPr="3B62EE82" w:rsidR="000A6A24">
        <w:rPr>
          <w:rFonts w:ascii="Arial" w:hAnsi="Arial" w:eastAsia="Arial" w:cs="Arial"/>
          <w:sz w:val="24"/>
          <w:szCs w:val="24"/>
          <w:lang w:eastAsia="en-GB"/>
        </w:rPr>
        <w:t>stated</w:t>
      </w:r>
      <w:r w:rsidRPr="3B62EE82" w:rsidR="000A6A24">
        <w:rPr>
          <w:rFonts w:ascii="Arial" w:hAnsi="Arial" w:eastAsia="Arial" w:cs="Arial"/>
          <w:sz w:val="24"/>
          <w:szCs w:val="24"/>
          <w:lang w:eastAsia="en-GB"/>
        </w:rPr>
        <w:t xml:space="preserve"> will be accepted. </w:t>
      </w:r>
    </w:p>
    <w:p w:rsidRPr="001D6A20" w:rsidR="000A6A24" w:rsidP="3B62EE82" w:rsidRDefault="000A6A24" w14:paraId="2503F0F6" w14:textId="5E02C8B4" w14:noSpellErr="1">
      <w:pPr>
        <w:spacing w:line="320" w:lineRule="atLeast"/>
        <w:ind w:right="707"/>
        <w:rPr>
          <w:rFonts w:ascii="Arial" w:hAnsi="Arial" w:eastAsia="Arial" w:cs="Arial"/>
          <w:b w:val="1"/>
          <w:bCs w:val="1"/>
          <w:color w:val="002060"/>
          <w:sz w:val="24"/>
          <w:szCs w:val="24"/>
        </w:rPr>
      </w:pPr>
      <w:r w:rsidRPr="3B62EE82" w:rsidR="000A6A24">
        <w:rPr>
          <w:rFonts w:ascii="Arial" w:hAnsi="Arial" w:eastAsia="Arial" w:cs="Arial"/>
          <w:b w:val="1"/>
          <w:bCs w:val="1"/>
          <w:i w:val="1"/>
          <w:iCs w:val="1"/>
          <w:sz w:val="24"/>
          <w:szCs w:val="24"/>
        </w:rPr>
        <w:t xml:space="preserve">Service Delivery: </w:t>
      </w:r>
      <w:r w:rsidRPr="3B62EE82" w:rsidR="00063969">
        <w:rPr>
          <w:rFonts w:ascii="Arial" w:hAnsi="Arial" w:eastAsia="Arial" w:cs="Arial"/>
          <w:b w:val="1"/>
          <w:bCs w:val="1"/>
          <w:i w:val="1"/>
          <w:iCs w:val="1"/>
          <w:sz w:val="24"/>
          <w:szCs w:val="24"/>
        </w:rPr>
        <w:t>17</w:t>
      </w:r>
      <w:r w:rsidRPr="3B62EE82" w:rsidR="000A6A24">
        <w:rPr>
          <w:rFonts w:ascii="Arial" w:hAnsi="Arial" w:eastAsia="Arial" w:cs="Arial"/>
          <w:b w:val="1"/>
          <w:bCs w:val="1"/>
          <w:i w:val="1"/>
          <w:iCs w:val="1"/>
          <w:sz w:val="24"/>
          <w:szCs w:val="24"/>
        </w:rPr>
        <w:t xml:space="preserve">% </w:t>
      </w:r>
    </w:p>
    <w:p w:rsidRPr="00531346" w:rsidR="000A6A24" w:rsidP="3B62EE82" w:rsidRDefault="000A6A24" w14:paraId="233FD6CD" w14:textId="77777777" w14:noSpellErr="1">
      <w:pPr>
        <w:spacing w:line="320" w:lineRule="atLeast"/>
        <w:ind w:right="707"/>
        <w:rPr>
          <w:rFonts w:ascii="Arial" w:hAnsi="Arial" w:eastAsia="Arial" w:cs="Arial"/>
          <w:sz w:val="24"/>
          <w:szCs w:val="24"/>
        </w:rPr>
      </w:pPr>
      <w:r w:rsidRPr="3B62EE82" w:rsidR="000A6A24">
        <w:rPr>
          <w:rFonts w:ascii="Arial" w:hAnsi="Arial" w:eastAsia="Arial" w:cs="Arial"/>
          <w:sz w:val="24"/>
          <w:szCs w:val="24"/>
        </w:rPr>
        <w:t xml:space="preserve">The Service Delivery will be awarded </w:t>
      </w:r>
      <w:r w:rsidRPr="3B62EE82" w:rsidR="000A6A24">
        <w:rPr>
          <w:rFonts w:ascii="Arial" w:hAnsi="Arial" w:eastAsia="Arial" w:cs="Arial"/>
          <w:sz w:val="24"/>
          <w:szCs w:val="24"/>
        </w:rPr>
        <w:t>maximum</w:t>
      </w:r>
      <w:r w:rsidRPr="3B62EE82" w:rsidR="000A6A24">
        <w:rPr>
          <w:rFonts w:ascii="Arial" w:hAnsi="Arial" w:eastAsia="Arial" w:cs="Arial"/>
          <w:sz w:val="24"/>
          <w:szCs w:val="24"/>
        </w:rPr>
        <w:t xml:space="preserve"> score of 5</w:t>
      </w:r>
      <w:r w:rsidRPr="3B62EE82" w:rsidR="000A6A24">
        <w:rPr>
          <w:rFonts w:ascii="Arial" w:hAnsi="Arial" w:eastAsia="Arial" w:cs="Arial"/>
          <w:sz w:val="24"/>
          <w:szCs w:val="24"/>
        </w:rPr>
        <w:t>%</w:t>
      </w:r>
      <w:r w:rsidRPr="3B62EE82" w:rsidR="000A6A24">
        <w:rPr>
          <w:rFonts w:ascii="Arial" w:hAnsi="Arial" w:eastAsia="Arial" w:cs="Arial"/>
          <w:sz w:val="24"/>
          <w:szCs w:val="24"/>
        </w:rPr>
        <w:t xml:space="preserve">. The </w:t>
      </w:r>
      <w:r w:rsidRPr="3B62EE82" w:rsidR="000A6A24">
        <w:rPr>
          <w:rFonts w:ascii="Arial" w:hAnsi="Arial" w:eastAsia="Arial" w:cs="Arial"/>
          <w:sz w:val="24"/>
          <w:szCs w:val="24"/>
          <w:lang w:eastAsia="en-GB"/>
        </w:rPr>
        <w:t xml:space="preserve">Contracting Authority </w:t>
      </w:r>
      <w:r w:rsidRPr="3B62EE82" w:rsidR="000A6A24">
        <w:rPr>
          <w:rFonts w:ascii="Arial" w:hAnsi="Arial" w:eastAsia="Arial" w:cs="Arial"/>
          <w:sz w:val="24"/>
          <w:szCs w:val="24"/>
        </w:rPr>
        <w:t xml:space="preserve">will rely upon method statements from insurers to </w:t>
      </w:r>
      <w:r w:rsidRPr="3B62EE82" w:rsidR="000A6A24">
        <w:rPr>
          <w:rFonts w:ascii="Arial" w:hAnsi="Arial" w:eastAsia="Arial" w:cs="Arial"/>
          <w:sz w:val="24"/>
          <w:szCs w:val="24"/>
        </w:rPr>
        <w:t>indicate</w:t>
      </w:r>
      <w:r w:rsidRPr="3B62EE82" w:rsidR="000A6A24">
        <w:rPr>
          <w:rFonts w:ascii="Arial" w:hAnsi="Arial" w:eastAsia="Arial" w:cs="Arial"/>
          <w:sz w:val="24"/>
          <w:szCs w:val="24"/>
        </w:rPr>
        <w:t xml:space="preserve"> how the ser</w:t>
      </w:r>
      <w:r w:rsidRPr="3B62EE82" w:rsidR="000A6A24">
        <w:rPr>
          <w:rFonts w:ascii="Arial" w:hAnsi="Arial" w:eastAsia="Arial" w:cs="Arial"/>
          <w:sz w:val="24"/>
          <w:szCs w:val="24"/>
        </w:rPr>
        <w:t>vice will be provided. Insurers</w:t>
      </w:r>
      <w:r w:rsidRPr="3B62EE82" w:rsidR="000A6A24">
        <w:rPr>
          <w:rFonts w:ascii="Arial" w:hAnsi="Arial" w:eastAsia="Arial" w:cs="Arial"/>
          <w:sz w:val="24"/>
          <w:szCs w:val="24"/>
        </w:rPr>
        <w:t xml:space="preserve"> </w:t>
      </w:r>
      <w:r w:rsidRPr="3B62EE82" w:rsidR="000A6A24">
        <w:rPr>
          <w:rFonts w:ascii="Arial" w:hAnsi="Arial" w:eastAsia="Arial" w:cs="Arial"/>
          <w:sz w:val="24"/>
          <w:szCs w:val="24"/>
        </w:rPr>
        <w:t>are required to</w:t>
      </w:r>
      <w:r w:rsidRPr="3B62EE82" w:rsidR="000A6A24">
        <w:rPr>
          <w:rFonts w:ascii="Arial" w:hAnsi="Arial" w:eastAsia="Arial" w:cs="Arial"/>
          <w:sz w:val="24"/>
          <w:szCs w:val="24"/>
        </w:rPr>
        <w:t xml:space="preserve"> provide sufficient detail to enable the service to be evaluated and </w:t>
      </w:r>
      <w:r w:rsidRPr="3B62EE82" w:rsidR="000A6A24">
        <w:rPr>
          <w:rFonts w:ascii="Arial" w:hAnsi="Arial" w:eastAsia="Arial" w:cs="Arial"/>
          <w:sz w:val="24"/>
          <w:szCs w:val="24"/>
        </w:rPr>
        <w:t>in particular to</w:t>
      </w:r>
      <w:r w:rsidRPr="3B62EE82" w:rsidR="000A6A24">
        <w:rPr>
          <w:rFonts w:ascii="Arial" w:hAnsi="Arial" w:eastAsia="Arial" w:cs="Arial"/>
          <w:sz w:val="24"/>
          <w:szCs w:val="24"/>
        </w:rPr>
        <w:t xml:space="preserve"> confirm their service standards, quality measures and KPIs that apply to this service</w:t>
      </w:r>
      <w:r w:rsidRPr="3B62EE82" w:rsidR="000A6A24">
        <w:rPr>
          <w:rFonts w:ascii="Arial" w:hAnsi="Arial" w:eastAsia="Arial" w:cs="Arial"/>
          <w:sz w:val="24"/>
          <w:szCs w:val="24"/>
        </w:rPr>
        <w:t xml:space="preserve">. </w:t>
      </w:r>
      <w:r w:rsidRPr="3B62EE82" w:rsidR="000A6A24">
        <w:rPr>
          <w:rFonts w:ascii="Arial" w:hAnsi="Arial" w:eastAsia="Arial" w:cs="Arial"/>
          <w:sz w:val="24"/>
          <w:szCs w:val="24"/>
        </w:rPr>
        <w:t xml:space="preserve"> </w:t>
      </w:r>
      <w:r w:rsidRPr="3B62EE82" w:rsidR="000A6A24">
        <w:rPr>
          <w:rFonts w:ascii="Arial" w:hAnsi="Arial" w:eastAsia="Arial" w:cs="Arial"/>
          <w:sz w:val="24"/>
          <w:szCs w:val="24"/>
        </w:rPr>
        <w:t xml:space="preserve">To </w:t>
      </w:r>
      <w:r w:rsidRPr="3B62EE82" w:rsidR="000A6A24">
        <w:rPr>
          <w:rFonts w:ascii="Arial" w:hAnsi="Arial" w:eastAsia="Arial" w:cs="Arial"/>
          <w:sz w:val="24"/>
          <w:szCs w:val="24"/>
        </w:rPr>
        <w:t>assist</w:t>
      </w:r>
      <w:r w:rsidRPr="3B62EE82" w:rsidR="000A6A24">
        <w:rPr>
          <w:rFonts w:ascii="Arial" w:hAnsi="Arial" w:eastAsia="Arial" w:cs="Arial"/>
          <w:sz w:val="24"/>
          <w:szCs w:val="24"/>
        </w:rPr>
        <w:t xml:space="preserve"> bidders in developing their response, the Contracting Authority has </w:t>
      </w:r>
      <w:r w:rsidRPr="3B62EE82" w:rsidR="000A6A24">
        <w:rPr>
          <w:rFonts w:ascii="Arial" w:hAnsi="Arial" w:eastAsia="Arial" w:cs="Arial"/>
          <w:sz w:val="24"/>
          <w:szCs w:val="24"/>
        </w:rPr>
        <w:t>indicated</w:t>
      </w:r>
      <w:r w:rsidRPr="3B62EE82" w:rsidR="000A6A24">
        <w:rPr>
          <w:rFonts w:ascii="Arial" w:hAnsi="Arial" w:eastAsia="Arial" w:cs="Arial"/>
          <w:sz w:val="24"/>
          <w:szCs w:val="24"/>
        </w:rPr>
        <w:t xml:space="preserve"> service level expectations where </w:t>
      </w:r>
      <w:r w:rsidRPr="3B62EE82" w:rsidR="000A6A24">
        <w:rPr>
          <w:rFonts w:ascii="Arial" w:hAnsi="Arial" w:eastAsia="Arial" w:cs="Arial"/>
          <w:sz w:val="24"/>
          <w:szCs w:val="24"/>
        </w:rPr>
        <w:t>appropriate</w:t>
      </w:r>
      <w:r w:rsidRPr="3B62EE82" w:rsidR="000A6A24">
        <w:rPr>
          <w:rFonts w:ascii="Arial" w:hAnsi="Arial" w:eastAsia="Arial" w:cs="Arial"/>
          <w:sz w:val="24"/>
          <w:szCs w:val="24"/>
        </w:rPr>
        <w:t>.</w:t>
      </w:r>
      <w:r w:rsidRPr="3B62EE82" w:rsidR="000A6A24">
        <w:rPr>
          <w:rFonts w:ascii="Arial" w:hAnsi="Arial" w:eastAsia="Arial" w:cs="Arial"/>
          <w:sz w:val="24"/>
          <w:szCs w:val="24"/>
        </w:rPr>
        <w:t xml:space="preserve"> </w:t>
      </w:r>
    </w:p>
    <w:p w:rsidR="000A6A24" w:rsidP="3B62EE82" w:rsidRDefault="000A6A24" w14:paraId="63202A3F" w14:textId="77777777" w14:noSpellErr="1">
      <w:pPr>
        <w:spacing w:line="360" w:lineRule="auto"/>
        <w:rPr>
          <w:rFonts w:ascii="Arial" w:hAnsi="Arial" w:eastAsia="Arial" w:cs="Arial"/>
          <w:sz w:val="24"/>
          <w:szCs w:val="24"/>
        </w:rPr>
      </w:pPr>
    </w:p>
    <w:p w:rsidR="000A6A24" w:rsidP="3B62EE82" w:rsidRDefault="000A6A24" w14:paraId="6401A06E" w14:textId="77777777" w14:noSpellErr="1">
      <w:pPr>
        <w:tabs>
          <w:tab w:val="left" w:pos="2505"/>
        </w:tabs>
        <w:spacing w:line="320" w:lineRule="atLeast"/>
        <w:ind w:right="707"/>
        <w:rPr>
          <w:rFonts w:ascii="Arial" w:hAnsi="Arial" w:eastAsia="Arial" w:cs="Arial"/>
          <w:sz w:val="24"/>
          <w:szCs w:val="24"/>
        </w:rPr>
      </w:pPr>
      <w:r w:rsidRPr="3B62EE82" w:rsidR="000A6A24">
        <w:rPr>
          <w:rFonts w:ascii="Arial" w:hAnsi="Arial" w:eastAsia="Arial" w:cs="Arial"/>
          <w:sz w:val="24"/>
          <w:szCs w:val="24"/>
        </w:rPr>
        <w:t xml:space="preserve">The </w:t>
      </w:r>
      <w:r w:rsidRPr="3B62EE82" w:rsidR="000A6A24">
        <w:rPr>
          <w:rFonts w:ascii="Arial" w:hAnsi="Arial" w:eastAsia="Arial" w:cs="Arial"/>
          <w:sz w:val="24"/>
          <w:szCs w:val="24"/>
        </w:rPr>
        <w:t xml:space="preserve">score may be reduced </w:t>
      </w:r>
      <w:r w:rsidRPr="3B62EE82" w:rsidR="000A6A24">
        <w:rPr>
          <w:rFonts w:ascii="Arial" w:hAnsi="Arial" w:eastAsia="Arial" w:cs="Arial"/>
          <w:sz w:val="24"/>
          <w:szCs w:val="24"/>
        </w:rPr>
        <w:t>in accordance with</w:t>
      </w:r>
      <w:r w:rsidRPr="3B62EE82" w:rsidR="000A6A24">
        <w:rPr>
          <w:rFonts w:ascii="Arial" w:hAnsi="Arial" w:eastAsia="Arial" w:cs="Arial"/>
          <w:sz w:val="24"/>
          <w:szCs w:val="24"/>
        </w:rPr>
        <w:t xml:space="preserve"> the evaluation m</w:t>
      </w:r>
      <w:r w:rsidRPr="3B62EE82" w:rsidR="000A6A24">
        <w:rPr>
          <w:rFonts w:ascii="Arial" w:hAnsi="Arial" w:eastAsia="Arial" w:cs="Arial"/>
          <w:sz w:val="24"/>
          <w:szCs w:val="24"/>
        </w:rPr>
        <w:t xml:space="preserve">atrix below if </w:t>
      </w:r>
      <w:r w:rsidRPr="3B62EE82" w:rsidR="000A6A24">
        <w:rPr>
          <w:rFonts w:ascii="Arial" w:hAnsi="Arial" w:eastAsia="Arial" w:cs="Arial"/>
          <w:sz w:val="24"/>
          <w:szCs w:val="24"/>
        </w:rPr>
        <w:t xml:space="preserve">Insurers do not </w:t>
      </w:r>
      <w:r w:rsidRPr="3B62EE82" w:rsidR="000A6A24">
        <w:rPr>
          <w:rFonts w:ascii="Arial" w:hAnsi="Arial" w:eastAsia="Arial" w:cs="Arial"/>
          <w:sz w:val="24"/>
          <w:szCs w:val="24"/>
        </w:rPr>
        <w:t>demonstrate</w:t>
      </w:r>
      <w:r w:rsidRPr="3B62EE82" w:rsidR="000A6A24">
        <w:rPr>
          <w:rFonts w:ascii="Arial" w:hAnsi="Arial" w:eastAsia="Arial" w:cs="Arial"/>
          <w:sz w:val="24"/>
          <w:szCs w:val="24"/>
        </w:rPr>
        <w:t xml:space="preserve"> their </w:t>
      </w:r>
      <w:r w:rsidRPr="3B62EE82" w:rsidR="000A6A24">
        <w:rPr>
          <w:rFonts w:ascii="Arial" w:hAnsi="Arial" w:eastAsia="Arial" w:cs="Arial"/>
          <w:sz w:val="24"/>
          <w:szCs w:val="24"/>
        </w:rPr>
        <w:t>expertise</w:t>
      </w:r>
      <w:r w:rsidRPr="3B62EE82" w:rsidR="000A6A24">
        <w:rPr>
          <w:rFonts w:ascii="Arial" w:hAnsi="Arial" w:eastAsia="Arial" w:cs="Arial"/>
          <w:sz w:val="24"/>
          <w:szCs w:val="24"/>
        </w:rPr>
        <w:t xml:space="preserve"> in providing services</w:t>
      </w:r>
      <w:r w:rsidRPr="3B62EE82" w:rsidR="000A6A24">
        <w:rPr>
          <w:rFonts w:ascii="Arial" w:hAnsi="Arial" w:eastAsia="Arial" w:cs="Arial"/>
          <w:sz w:val="24"/>
          <w:szCs w:val="24"/>
        </w:rPr>
        <w:t xml:space="preserve"> to</w:t>
      </w:r>
      <w:r w:rsidRPr="3B62EE82" w:rsidR="000A6A24">
        <w:rPr>
          <w:rFonts w:ascii="Arial" w:hAnsi="Arial" w:eastAsia="Arial" w:cs="Arial"/>
          <w:sz w:val="24"/>
          <w:szCs w:val="24"/>
          <w:lang w:eastAsia="en-GB"/>
        </w:rPr>
        <w:t xml:space="preserve"> the Contracting Authority </w:t>
      </w:r>
      <w:r w:rsidRPr="3B62EE82" w:rsidR="000A6A24">
        <w:rPr>
          <w:rFonts w:ascii="Arial" w:hAnsi="Arial" w:eastAsia="Arial" w:cs="Arial"/>
          <w:sz w:val="24"/>
          <w:szCs w:val="24"/>
        </w:rPr>
        <w:t xml:space="preserve">and indeed </w:t>
      </w:r>
      <w:r w:rsidRPr="3B62EE82" w:rsidR="000A6A24">
        <w:rPr>
          <w:rFonts w:ascii="Arial" w:hAnsi="Arial" w:eastAsia="Arial" w:cs="Arial"/>
          <w:sz w:val="24"/>
          <w:szCs w:val="24"/>
        </w:rPr>
        <w:t xml:space="preserve">similar Property </w:t>
      </w:r>
      <w:r w:rsidRPr="3B62EE82" w:rsidR="000A6A24">
        <w:rPr>
          <w:rFonts w:ascii="Arial" w:hAnsi="Arial" w:eastAsia="Arial" w:cs="Arial"/>
          <w:sz w:val="24"/>
          <w:szCs w:val="24"/>
        </w:rPr>
        <w:t>risks</w:t>
      </w:r>
      <w:r w:rsidRPr="3B62EE82" w:rsidR="000A6A24">
        <w:rPr>
          <w:rFonts w:ascii="Arial" w:hAnsi="Arial" w:eastAsia="Arial" w:cs="Arial"/>
          <w:sz w:val="24"/>
          <w:szCs w:val="24"/>
        </w:rPr>
        <w:t>. Applicants</w:t>
      </w:r>
      <w:r w:rsidRPr="3B62EE82" w:rsidR="000A6A24">
        <w:rPr>
          <w:rFonts w:ascii="Arial" w:hAnsi="Arial" w:eastAsia="Arial" w:cs="Arial"/>
          <w:sz w:val="24"/>
          <w:szCs w:val="24"/>
        </w:rPr>
        <w:t xml:space="preserve"> should provide details of the service team, the resources to be </w:t>
      </w:r>
      <w:r w:rsidRPr="3B62EE82" w:rsidR="000A6A24">
        <w:rPr>
          <w:rFonts w:ascii="Arial" w:hAnsi="Arial" w:eastAsia="Arial" w:cs="Arial"/>
          <w:sz w:val="24"/>
          <w:szCs w:val="24"/>
        </w:rPr>
        <w:t>allocated</w:t>
      </w:r>
      <w:r w:rsidRPr="3B62EE82" w:rsidR="000A6A24">
        <w:rPr>
          <w:rFonts w:ascii="Arial" w:hAnsi="Arial" w:eastAsia="Arial" w:cs="Arial"/>
          <w:sz w:val="24"/>
          <w:szCs w:val="24"/>
        </w:rPr>
        <w:t xml:space="preserve"> to </w:t>
      </w:r>
      <w:r w:rsidRPr="3B62EE82" w:rsidR="000A6A24">
        <w:rPr>
          <w:rFonts w:ascii="Arial" w:hAnsi="Arial" w:eastAsia="Arial" w:cs="Arial"/>
          <w:sz w:val="24"/>
          <w:szCs w:val="24"/>
          <w:lang w:eastAsia="en-GB"/>
        </w:rPr>
        <w:t xml:space="preserve">the Contracting Authority. </w:t>
      </w:r>
    </w:p>
    <w:p w:rsidR="000A6A24" w:rsidP="3B62EE82" w:rsidRDefault="000A6A24" w14:paraId="2D748B3B" w14:textId="77777777" w14:noSpellErr="1">
      <w:pPr>
        <w:rPr>
          <w:rFonts w:ascii="Arial" w:hAnsi="Arial" w:eastAsia="Arial" w:cs="Arial"/>
          <w:sz w:val="24"/>
          <w:szCs w:val="24"/>
        </w:rPr>
      </w:pPr>
      <w:r w:rsidRPr="3B62EE82">
        <w:rPr>
          <w:rFonts w:ascii="Arial" w:hAnsi="Arial" w:eastAsia="Arial" w:cs="Arial"/>
          <w:sz w:val="24"/>
          <w:szCs w:val="24"/>
        </w:rPr>
        <w:br w:type="page"/>
      </w:r>
    </w:p>
    <w:p w:rsidR="000A6A24" w:rsidP="3B62EE82" w:rsidRDefault="000A6A24" w14:paraId="6B0E2628" w14:textId="77777777" w14:noSpellErr="1">
      <w:pPr>
        <w:spacing w:line="320" w:lineRule="atLeast"/>
        <w:ind w:left="1590" w:right="707"/>
        <w:rPr>
          <w:rFonts w:ascii="Arial" w:hAnsi="Arial" w:eastAsia="Arial" w:cs="Arial"/>
          <w:sz w:val="24"/>
          <w:szCs w:val="24"/>
        </w:rPr>
      </w:pPr>
    </w:p>
    <w:tbl>
      <w:tblPr>
        <w:tblW w:w="4943" w:type="pct"/>
        <w:tblInd w:w="-5" w:type="dxa"/>
        <w:tblLayout w:type="fixed"/>
        <w:tblLook w:val="04A0" w:firstRow="1" w:lastRow="0" w:firstColumn="1" w:lastColumn="0" w:noHBand="0" w:noVBand="1"/>
      </w:tblPr>
      <w:tblGrid>
        <w:gridCol w:w="1984"/>
        <w:gridCol w:w="6929"/>
      </w:tblGrid>
      <w:tr w:rsidRPr="00EE486E" w:rsidR="000A6A24" w:rsidTr="3B62EE82" w14:paraId="57A17177" w14:textId="77777777">
        <w:trPr>
          <w:trHeight w:val="288"/>
        </w:trPr>
        <w:tc>
          <w:tcPr>
            <w:tcW w:w="1113" w:type="pct"/>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0A6A24" w:rsidP="3B62EE82" w:rsidRDefault="000A6A24" w14:paraId="18DAB090" w14:textId="77777777" w14:noSpellErr="1">
            <w:pPr>
              <w:jc w:val="center"/>
              <w:rPr>
                <w:rFonts w:ascii="Arial" w:hAnsi="Arial" w:eastAsia="Arial" w:cs="Arial"/>
                <w:b w:val="1"/>
                <w:bCs w:val="1"/>
                <w:color w:val="FFFFFF"/>
                <w:sz w:val="24"/>
                <w:szCs w:val="24"/>
                <w:lang w:eastAsia="en-GB"/>
              </w:rPr>
            </w:pPr>
            <w:r w:rsidRPr="3B62EE82" w:rsidR="000A6A24">
              <w:rPr>
                <w:rFonts w:ascii="Arial" w:hAnsi="Arial" w:eastAsia="Arial" w:cs="Arial"/>
                <w:b w:val="1"/>
                <w:bCs w:val="1"/>
                <w:color w:val="FFFFFF" w:themeColor="background1" w:themeTint="FF" w:themeShade="FF"/>
                <w:sz w:val="24"/>
                <w:szCs w:val="24"/>
                <w:lang w:eastAsia="en-GB"/>
              </w:rPr>
              <w:t xml:space="preserve">Service </w:t>
            </w:r>
            <w:r w:rsidRPr="3B62EE82" w:rsidR="000A6A24">
              <w:rPr>
                <w:rFonts w:ascii="Arial" w:hAnsi="Arial" w:eastAsia="Arial" w:cs="Arial"/>
                <w:b w:val="1"/>
                <w:bCs w:val="1"/>
                <w:color w:val="FFFFFF" w:themeColor="background1" w:themeTint="FF" w:themeShade="FF"/>
                <w:sz w:val="24"/>
                <w:szCs w:val="24"/>
                <w:lang w:eastAsia="en-GB"/>
              </w:rPr>
              <w:t>Delivery</w:t>
            </w:r>
            <w:r w:rsidRPr="3B62EE82" w:rsidR="000A6A24">
              <w:rPr>
                <w:rFonts w:ascii="Arial" w:hAnsi="Arial" w:eastAsia="Arial" w:cs="Arial"/>
                <w:b w:val="1"/>
                <w:bCs w:val="1"/>
                <w:color w:val="FFFFFF" w:themeColor="background1" w:themeTint="FF" w:themeShade="FF"/>
                <w:sz w:val="24"/>
                <w:szCs w:val="24"/>
                <w:lang w:eastAsia="en-GB"/>
              </w:rPr>
              <w:t xml:space="preserve">  Weighting</w:t>
            </w:r>
          </w:p>
        </w:tc>
        <w:tc>
          <w:tcPr>
            <w:tcW w:w="3887"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0A6A24" w:rsidP="3B62EE82" w:rsidRDefault="000A6A24" w14:paraId="18B44AAC" w14:textId="77777777" w14:noSpellErr="1">
            <w:pPr>
              <w:jc w:val="center"/>
              <w:rPr>
                <w:rFonts w:ascii="Arial" w:hAnsi="Arial" w:eastAsia="Arial" w:cs="Arial"/>
                <w:b w:val="1"/>
                <w:bCs w:val="1"/>
                <w:color w:val="FFFFFF"/>
                <w:sz w:val="24"/>
                <w:szCs w:val="24"/>
                <w:lang w:eastAsia="en-GB"/>
              </w:rPr>
            </w:pPr>
            <w:r w:rsidRPr="3B62EE82" w:rsidR="000A6A24">
              <w:rPr>
                <w:rFonts w:ascii="Arial" w:hAnsi="Arial" w:eastAsia="Arial" w:cs="Arial"/>
                <w:b w:val="1"/>
                <w:bCs w:val="1"/>
                <w:color w:val="FFFFFF" w:themeColor="background1" w:themeTint="FF" w:themeShade="FF"/>
                <w:sz w:val="24"/>
                <w:szCs w:val="24"/>
                <w:lang w:eastAsia="en-GB"/>
              </w:rPr>
              <w:t>Criteria to Award Score</w:t>
            </w:r>
          </w:p>
        </w:tc>
      </w:tr>
      <w:tr w:rsidRPr="00EE486E" w:rsidR="0029651D" w:rsidTr="3B62EE82" w14:paraId="227C219A" w14:textId="77777777">
        <w:trPr>
          <w:trHeight w:val="288"/>
        </w:trPr>
        <w:tc>
          <w:tcPr>
            <w:tcW w:w="1113"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3B62EE82" w:rsidRDefault="0029651D" w14:paraId="678AB8EC" w14:textId="66D97CFE" w14:noSpellErr="1">
            <w:pPr>
              <w:jc w:val="center"/>
              <w:rPr>
                <w:rFonts w:ascii="Arial" w:hAnsi="Arial" w:eastAsia="Arial" w:cs="Arial"/>
                <w:color w:val="000000"/>
                <w:sz w:val="24"/>
                <w:szCs w:val="24"/>
                <w:lang w:eastAsia="en-GB"/>
              </w:rPr>
            </w:pPr>
            <w:r w:rsidRPr="3B62EE82" w:rsidR="0029651D">
              <w:rPr>
                <w:rFonts w:ascii="Arial" w:hAnsi="Arial" w:eastAsia="Arial" w:cs="Arial"/>
                <w:sz w:val="24"/>
                <w:szCs w:val="24"/>
              </w:rPr>
              <w:t>0</w:t>
            </w:r>
          </w:p>
        </w:tc>
        <w:tc>
          <w:tcPr>
            <w:tcW w:w="3887" w:type="pct"/>
            <w:tcBorders>
              <w:top w:val="nil"/>
              <w:left w:val="nil"/>
              <w:bottom w:val="single" w:color="auto" w:sz="4" w:space="0"/>
              <w:right w:val="single" w:color="auto" w:sz="4" w:space="0"/>
            </w:tcBorders>
            <w:shd w:val="clear" w:color="auto" w:fill="EFE9E5"/>
            <w:noWrap/>
            <w:tcMar/>
            <w:vAlign w:val="center"/>
            <w:hideMark/>
          </w:tcPr>
          <w:p w:rsidRPr="00EE486E" w:rsidR="0029651D" w:rsidP="3B62EE82" w:rsidRDefault="0029651D" w14:paraId="4FE515A4" w14:textId="77777777" w14:noSpellErr="1">
            <w:pPr>
              <w:rPr>
                <w:rFonts w:ascii="Arial" w:hAnsi="Arial" w:eastAsia="Arial" w:cs="Arial"/>
                <w:color w:val="000000"/>
                <w:sz w:val="24"/>
                <w:szCs w:val="24"/>
                <w:lang w:eastAsia="en-GB"/>
              </w:rPr>
            </w:pPr>
            <w:r w:rsidRPr="3B62EE82" w:rsidR="0029651D">
              <w:rPr>
                <w:rFonts w:ascii="Arial" w:hAnsi="Arial" w:eastAsia="Arial" w:cs="Arial"/>
                <w:sz w:val="24"/>
                <w:szCs w:val="24"/>
              </w:rPr>
              <w:t>No response provided</w:t>
            </w:r>
          </w:p>
        </w:tc>
      </w:tr>
      <w:tr w:rsidRPr="00EE486E" w:rsidR="0029651D" w:rsidTr="3B62EE82" w14:paraId="205E4F9A" w14:textId="77777777">
        <w:trPr>
          <w:trHeight w:val="288"/>
        </w:trPr>
        <w:tc>
          <w:tcPr>
            <w:tcW w:w="1113"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3B62EE82" w:rsidRDefault="0029651D" w14:paraId="0F21CF70" w14:textId="6440BE2D" w14:noSpellErr="1">
            <w:pPr>
              <w:jc w:val="center"/>
              <w:rPr>
                <w:rFonts w:ascii="Arial" w:hAnsi="Arial" w:eastAsia="Arial" w:cs="Arial"/>
                <w:color w:val="000000"/>
                <w:sz w:val="24"/>
                <w:szCs w:val="24"/>
                <w:lang w:eastAsia="en-GB"/>
              </w:rPr>
            </w:pPr>
            <w:r w:rsidRPr="3B62EE82" w:rsidR="0029651D">
              <w:rPr>
                <w:rFonts w:ascii="Arial" w:hAnsi="Arial" w:eastAsia="Arial" w:cs="Arial"/>
                <w:sz w:val="24"/>
                <w:szCs w:val="24"/>
              </w:rPr>
              <w:t>1</w:t>
            </w:r>
          </w:p>
        </w:tc>
        <w:tc>
          <w:tcPr>
            <w:tcW w:w="3887" w:type="pct"/>
            <w:tcBorders>
              <w:top w:val="nil"/>
              <w:left w:val="nil"/>
              <w:bottom w:val="single" w:color="auto" w:sz="4" w:space="0"/>
              <w:right w:val="single" w:color="auto" w:sz="4" w:space="0"/>
            </w:tcBorders>
            <w:shd w:val="clear" w:color="auto" w:fill="EFE9E5"/>
            <w:noWrap/>
            <w:tcMar/>
            <w:vAlign w:val="center"/>
            <w:hideMark/>
          </w:tcPr>
          <w:p w:rsidRPr="00EE486E" w:rsidR="0029651D" w:rsidP="3B62EE82" w:rsidRDefault="0029651D" w14:paraId="1F1FC1E6" w14:textId="77777777" w14:noSpellErr="1">
            <w:pPr>
              <w:rPr>
                <w:rFonts w:ascii="Arial" w:hAnsi="Arial" w:eastAsia="Arial" w:cs="Arial"/>
                <w:color w:val="000000"/>
                <w:sz w:val="24"/>
                <w:szCs w:val="24"/>
                <w:lang w:eastAsia="en-GB"/>
              </w:rPr>
            </w:pPr>
            <w:r w:rsidRPr="3B62EE82" w:rsidR="0029651D">
              <w:rPr>
                <w:rFonts w:ascii="Arial" w:hAnsi="Arial" w:eastAsia="Arial" w:cs="Arial"/>
                <w:sz w:val="24"/>
                <w:szCs w:val="24"/>
              </w:rPr>
              <w:t xml:space="preserve">Minimal information provided with no way to clearly </w:t>
            </w:r>
            <w:r w:rsidRPr="3B62EE82" w:rsidR="0029651D">
              <w:rPr>
                <w:rFonts w:ascii="Arial" w:hAnsi="Arial" w:eastAsia="Arial" w:cs="Arial"/>
                <w:sz w:val="24"/>
                <w:szCs w:val="24"/>
              </w:rPr>
              <w:t>identify</w:t>
            </w:r>
            <w:r w:rsidRPr="3B62EE82" w:rsidR="0029651D">
              <w:rPr>
                <w:rFonts w:ascii="Arial" w:hAnsi="Arial" w:eastAsia="Arial" w:cs="Arial"/>
                <w:sz w:val="24"/>
                <w:szCs w:val="24"/>
              </w:rPr>
              <w:t xml:space="preserve"> what is being offered</w:t>
            </w:r>
          </w:p>
        </w:tc>
      </w:tr>
      <w:tr w:rsidRPr="00EE486E" w:rsidR="0029651D" w:rsidTr="3B62EE82" w14:paraId="2BFE883D" w14:textId="77777777">
        <w:trPr>
          <w:trHeight w:val="288"/>
        </w:trPr>
        <w:tc>
          <w:tcPr>
            <w:tcW w:w="1113"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3B62EE82" w:rsidRDefault="0029651D" w14:paraId="5D207F84" w14:textId="1F4D8411" w14:noSpellErr="1">
            <w:pPr>
              <w:jc w:val="center"/>
              <w:rPr>
                <w:rFonts w:ascii="Arial" w:hAnsi="Arial" w:eastAsia="Arial" w:cs="Arial"/>
                <w:color w:val="000000"/>
                <w:sz w:val="24"/>
                <w:szCs w:val="24"/>
                <w:lang w:eastAsia="en-GB"/>
              </w:rPr>
            </w:pPr>
            <w:r w:rsidRPr="3B62EE82" w:rsidR="0029651D">
              <w:rPr>
                <w:rFonts w:ascii="Arial" w:hAnsi="Arial" w:eastAsia="Arial" w:cs="Arial"/>
                <w:sz w:val="24"/>
                <w:szCs w:val="24"/>
              </w:rPr>
              <w:t>2</w:t>
            </w:r>
          </w:p>
        </w:tc>
        <w:tc>
          <w:tcPr>
            <w:tcW w:w="3887" w:type="pct"/>
            <w:tcBorders>
              <w:top w:val="nil"/>
              <w:left w:val="nil"/>
              <w:bottom w:val="single" w:color="auto" w:sz="4" w:space="0"/>
              <w:right w:val="single" w:color="auto" w:sz="4" w:space="0"/>
            </w:tcBorders>
            <w:shd w:val="clear" w:color="auto" w:fill="EFE9E5"/>
            <w:noWrap/>
            <w:tcMar/>
            <w:vAlign w:val="center"/>
            <w:hideMark/>
          </w:tcPr>
          <w:p w:rsidRPr="00EE486E" w:rsidR="0029651D" w:rsidP="3B62EE82" w:rsidRDefault="0029651D" w14:paraId="42C8CA1D" w14:textId="77777777" w14:noSpellErr="1">
            <w:pPr>
              <w:rPr>
                <w:rFonts w:ascii="Arial" w:hAnsi="Arial" w:eastAsia="Arial" w:cs="Arial"/>
                <w:color w:val="000000"/>
                <w:sz w:val="24"/>
                <w:szCs w:val="24"/>
                <w:lang w:eastAsia="en-GB"/>
              </w:rPr>
            </w:pPr>
            <w:r w:rsidRPr="3B62EE82" w:rsidR="0029651D">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29651D" w:rsidTr="3B62EE82" w14:paraId="4AE660A0" w14:textId="77777777">
        <w:trPr>
          <w:trHeight w:val="288"/>
        </w:trPr>
        <w:tc>
          <w:tcPr>
            <w:tcW w:w="1113"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3B62EE82" w:rsidRDefault="0029651D" w14:paraId="5EBD4D7F" w14:textId="01F20A73" w14:noSpellErr="1">
            <w:pPr>
              <w:jc w:val="center"/>
              <w:rPr>
                <w:rFonts w:ascii="Arial" w:hAnsi="Arial" w:eastAsia="Arial" w:cs="Arial"/>
                <w:color w:val="000000"/>
                <w:sz w:val="24"/>
                <w:szCs w:val="24"/>
                <w:lang w:eastAsia="en-GB"/>
              </w:rPr>
            </w:pPr>
            <w:r w:rsidRPr="3B62EE82" w:rsidR="0029651D">
              <w:rPr>
                <w:rFonts w:ascii="Arial" w:hAnsi="Arial" w:eastAsia="Arial" w:cs="Arial"/>
                <w:sz w:val="24"/>
                <w:szCs w:val="24"/>
              </w:rPr>
              <w:t>3</w:t>
            </w:r>
          </w:p>
        </w:tc>
        <w:tc>
          <w:tcPr>
            <w:tcW w:w="3887" w:type="pct"/>
            <w:tcBorders>
              <w:top w:val="nil"/>
              <w:left w:val="nil"/>
              <w:bottom w:val="single" w:color="auto" w:sz="4" w:space="0"/>
              <w:right w:val="single" w:color="auto" w:sz="4" w:space="0"/>
            </w:tcBorders>
            <w:shd w:val="clear" w:color="auto" w:fill="EFE9E5"/>
            <w:noWrap/>
            <w:tcMar/>
            <w:vAlign w:val="center"/>
            <w:hideMark/>
          </w:tcPr>
          <w:p w:rsidRPr="00EE486E" w:rsidR="0029651D" w:rsidP="3B62EE82" w:rsidRDefault="0029651D" w14:paraId="1F52E9F7" w14:textId="77777777" w14:noSpellErr="1">
            <w:pPr>
              <w:rPr>
                <w:rFonts w:ascii="Arial" w:hAnsi="Arial" w:eastAsia="Arial" w:cs="Arial"/>
                <w:color w:val="000000"/>
                <w:sz w:val="24"/>
                <w:szCs w:val="24"/>
                <w:lang w:eastAsia="en-GB"/>
              </w:rPr>
            </w:pPr>
            <w:r w:rsidRPr="3B62EE82" w:rsidR="0029651D">
              <w:rPr>
                <w:rFonts w:ascii="Arial" w:hAnsi="Arial" w:eastAsia="Arial" w:cs="Arial"/>
                <w:sz w:val="24"/>
                <w:szCs w:val="24"/>
              </w:rPr>
              <w:t xml:space="preserve">A generic response provided but </w:t>
            </w:r>
            <w:r w:rsidRPr="3B62EE82" w:rsidR="0029651D">
              <w:rPr>
                <w:rFonts w:ascii="Arial" w:hAnsi="Arial" w:eastAsia="Arial" w:cs="Arial"/>
                <w:sz w:val="24"/>
                <w:szCs w:val="24"/>
              </w:rPr>
              <w:t>missing  detail</w:t>
            </w:r>
            <w:r w:rsidRPr="3B62EE82" w:rsidR="0029651D">
              <w:rPr>
                <w:rFonts w:ascii="Arial" w:hAnsi="Arial" w:eastAsia="Arial" w:cs="Arial"/>
                <w:sz w:val="24"/>
                <w:szCs w:val="24"/>
              </w:rPr>
              <w:t xml:space="preserve"> on capability, </w:t>
            </w:r>
            <w:r w:rsidRPr="3B62EE82" w:rsidR="0029651D">
              <w:rPr>
                <w:rFonts w:ascii="Arial" w:hAnsi="Arial" w:eastAsia="Arial" w:cs="Arial"/>
                <w:sz w:val="24"/>
                <w:szCs w:val="24"/>
              </w:rPr>
              <w:t>resource</w:t>
            </w:r>
            <w:r w:rsidRPr="3B62EE82" w:rsidR="0029651D">
              <w:rPr>
                <w:rFonts w:ascii="Arial" w:hAnsi="Arial" w:eastAsia="Arial" w:cs="Arial"/>
                <w:sz w:val="24"/>
                <w:szCs w:val="24"/>
              </w:rPr>
              <w:t xml:space="preserve"> or experience in the Public/education sector</w:t>
            </w:r>
          </w:p>
        </w:tc>
      </w:tr>
      <w:tr w:rsidRPr="00EE486E" w:rsidR="0029651D" w:rsidTr="3B62EE82" w14:paraId="02FBEC9B" w14:textId="77777777">
        <w:trPr>
          <w:trHeight w:val="288"/>
        </w:trPr>
        <w:tc>
          <w:tcPr>
            <w:tcW w:w="1113"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3B62EE82" w:rsidRDefault="0029651D" w14:paraId="0315C74D" w14:textId="152CB8AB" w14:noSpellErr="1">
            <w:pPr>
              <w:jc w:val="center"/>
              <w:rPr>
                <w:rFonts w:ascii="Arial" w:hAnsi="Arial" w:eastAsia="Arial" w:cs="Arial"/>
                <w:color w:val="000000"/>
                <w:sz w:val="24"/>
                <w:szCs w:val="24"/>
                <w:lang w:eastAsia="en-GB"/>
              </w:rPr>
            </w:pPr>
            <w:r w:rsidRPr="3B62EE82" w:rsidR="0029651D">
              <w:rPr>
                <w:rFonts w:ascii="Arial" w:hAnsi="Arial" w:eastAsia="Arial" w:cs="Arial"/>
                <w:sz w:val="24"/>
                <w:szCs w:val="24"/>
              </w:rPr>
              <w:t>4</w:t>
            </w:r>
          </w:p>
        </w:tc>
        <w:tc>
          <w:tcPr>
            <w:tcW w:w="3887" w:type="pct"/>
            <w:tcBorders>
              <w:top w:val="nil"/>
              <w:left w:val="nil"/>
              <w:bottom w:val="single" w:color="auto" w:sz="4" w:space="0"/>
              <w:right w:val="single" w:color="auto" w:sz="4" w:space="0"/>
            </w:tcBorders>
            <w:shd w:val="clear" w:color="auto" w:fill="EFE9E5"/>
            <w:noWrap/>
            <w:tcMar/>
            <w:vAlign w:val="center"/>
            <w:hideMark/>
          </w:tcPr>
          <w:p w:rsidRPr="00EE486E" w:rsidR="0029651D" w:rsidP="3B62EE82" w:rsidRDefault="0029651D" w14:paraId="758B7B09" w14:textId="77777777" w14:noSpellErr="1">
            <w:pPr>
              <w:rPr>
                <w:rFonts w:ascii="Arial" w:hAnsi="Arial" w:eastAsia="Arial" w:cs="Arial"/>
                <w:color w:val="000000"/>
                <w:sz w:val="24"/>
                <w:szCs w:val="24"/>
                <w:lang w:eastAsia="en-GB"/>
              </w:rPr>
            </w:pPr>
            <w:r w:rsidRPr="3B62EE82" w:rsidR="0029651D">
              <w:rPr>
                <w:rFonts w:ascii="Arial" w:hAnsi="Arial" w:eastAsia="Arial" w:cs="Arial"/>
                <w:sz w:val="24"/>
                <w:szCs w:val="24"/>
              </w:rPr>
              <w:t xml:space="preserve">Summary details of capability, resource and experience provided but lacking in focus on the contracting authority but </w:t>
            </w:r>
            <w:r w:rsidRPr="3B62EE82" w:rsidR="0029651D">
              <w:rPr>
                <w:rFonts w:ascii="Arial" w:hAnsi="Arial" w:eastAsia="Arial" w:cs="Arial"/>
                <w:sz w:val="24"/>
                <w:szCs w:val="24"/>
              </w:rPr>
              <w:t>evidencing</w:t>
            </w:r>
            <w:r w:rsidRPr="3B62EE82" w:rsidR="0029651D">
              <w:rPr>
                <w:rFonts w:ascii="Arial" w:hAnsi="Arial" w:eastAsia="Arial" w:cs="Arial"/>
                <w:sz w:val="24"/>
                <w:szCs w:val="24"/>
              </w:rPr>
              <w:t xml:space="preserve"> sector specific knowledge</w:t>
            </w:r>
          </w:p>
        </w:tc>
      </w:tr>
      <w:tr w:rsidRPr="00EE486E" w:rsidR="0029651D" w:rsidTr="3B62EE82" w14:paraId="66FF75F8" w14:textId="77777777">
        <w:trPr>
          <w:trHeight w:val="288"/>
        </w:trPr>
        <w:tc>
          <w:tcPr>
            <w:tcW w:w="1113"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29651D" w:rsidP="3B62EE82" w:rsidRDefault="0029651D" w14:paraId="15B0A2BE" w14:textId="17AC17D9" w14:noSpellErr="1">
            <w:pPr>
              <w:jc w:val="center"/>
              <w:rPr>
                <w:rFonts w:ascii="Arial" w:hAnsi="Arial" w:eastAsia="Arial" w:cs="Arial"/>
                <w:color w:val="000000"/>
                <w:sz w:val="24"/>
                <w:szCs w:val="24"/>
                <w:lang w:eastAsia="en-GB"/>
              </w:rPr>
            </w:pPr>
            <w:r w:rsidRPr="3B62EE82" w:rsidR="0029651D">
              <w:rPr>
                <w:rFonts w:ascii="Arial" w:hAnsi="Arial" w:eastAsia="Arial" w:cs="Arial"/>
                <w:sz w:val="24"/>
                <w:szCs w:val="24"/>
              </w:rPr>
              <w:t>5</w:t>
            </w:r>
          </w:p>
        </w:tc>
        <w:tc>
          <w:tcPr>
            <w:tcW w:w="3887" w:type="pct"/>
            <w:tcBorders>
              <w:top w:val="nil"/>
              <w:left w:val="nil"/>
              <w:bottom w:val="single" w:color="auto" w:sz="4" w:space="0"/>
              <w:right w:val="single" w:color="auto" w:sz="4" w:space="0"/>
            </w:tcBorders>
            <w:shd w:val="clear" w:color="auto" w:fill="EFE9E5"/>
            <w:noWrap/>
            <w:tcMar/>
            <w:vAlign w:val="center"/>
            <w:hideMark/>
          </w:tcPr>
          <w:p w:rsidRPr="00EE486E" w:rsidR="0029651D" w:rsidP="3B62EE82" w:rsidRDefault="0029651D" w14:paraId="346021DA" w14:textId="77777777" w14:noSpellErr="1">
            <w:pPr>
              <w:rPr>
                <w:rFonts w:ascii="Arial" w:hAnsi="Arial" w:eastAsia="Arial" w:cs="Arial"/>
                <w:color w:val="000000"/>
                <w:sz w:val="24"/>
                <w:szCs w:val="24"/>
                <w:lang w:eastAsia="en-GB"/>
              </w:rPr>
            </w:pPr>
            <w:r w:rsidRPr="3B62EE82" w:rsidR="0029651D">
              <w:rPr>
                <w:rFonts w:ascii="Arial" w:hAnsi="Arial" w:eastAsia="Arial" w:cs="Arial"/>
                <w:sz w:val="24"/>
                <w:szCs w:val="24"/>
              </w:rPr>
              <w:t>Good summary of capability, resource and experience provided,</w:t>
            </w:r>
            <w:r w:rsidRPr="3B62EE82" w:rsidR="0029651D">
              <w:rPr>
                <w:rFonts w:ascii="Arial" w:hAnsi="Arial" w:eastAsia="Arial" w:cs="Arial"/>
                <w:sz w:val="24"/>
                <w:szCs w:val="24"/>
              </w:rPr>
              <w:t xml:space="preserve"> </w:t>
            </w:r>
            <w:r w:rsidRPr="3B62EE82" w:rsidR="0029651D">
              <w:rPr>
                <w:rFonts w:ascii="Arial" w:hAnsi="Arial" w:eastAsia="Arial" w:cs="Arial"/>
                <w:sz w:val="24"/>
                <w:szCs w:val="24"/>
              </w:rPr>
              <w:t>focused on the contracting Authority with relevance</w:t>
            </w:r>
          </w:p>
        </w:tc>
      </w:tr>
    </w:tbl>
    <w:p w:rsidR="000A6A24" w:rsidP="3B62EE82" w:rsidRDefault="000A6A24" w14:paraId="715D99C3" w14:textId="77777777" w14:noSpellErr="1">
      <w:pPr>
        <w:spacing w:line="320" w:lineRule="atLeast"/>
        <w:ind w:left="567" w:right="707"/>
        <w:rPr>
          <w:rFonts w:ascii="Arial" w:hAnsi="Arial" w:eastAsia="Arial" w:cs="Arial"/>
          <w:b w:val="1"/>
          <w:bCs w:val="1"/>
          <w:i w:val="1"/>
          <w:iCs w:val="1"/>
          <w:sz w:val="24"/>
          <w:szCs w:val="24"/>
        </w:rPr>
      </w:pPr>
    </w:p>
    <w:p w:rsidRPr="001D6A20" w:rsidR="000A6A24" w:rsidP="3B62EE82" w:rsidRDefault="000A6A24" w14:paraId="2EE0B28B" w14:noSpellErr="1" w14:textId="1E5F3980">
      <w:pPr>
        <w:spacing w:line="320" w:lineRule="atLeast"/>
        <w:ind w:right="707"/>
        <w:rPr>
          <w:rFonts w:ascii="Arial" w:hAnsi="Arial" w:eastAsia="Arial" w:cs="Arial"/>
          <w:sz w:val="24"/>
          <w:szCs w:val="24"/>
        </w:rPr>
      </w:pPr>
      <w:r w:rsidRPr="45D7FE4F" w:rsidR="000A6A24">
        <w:rPr>
          <w:rFonts w:ascii="Arial" w:hAnsi="Arial" w:eastAsia="Arial" w:cs="Arial"/>
          <w:b w:val="1"/>
          <w:bCs w:val="1"/>
          <w:sz w:val="24"/>
          <w:szCs w:val="24"/>
          <w:lang w:eastAsia="en-GB"/>
        </w:rPr>
        <w:t xml:space="preserve">Claims Handling </w:t>
      </w:r>
      <w:r w:rsidRPr="45D7FE4F" w:rsidR="6D1CFC8D">
        <w:rPr>
          <w:rFonts w:ascii="Arial" w:hAnsi="Arial" w:eastAsia="Arial" w:cs="Arial"/>
          <w:b w:val="1"/>
          <w:bCs w:val="1"/>
          <w:sz w:val="24"/>
          <w:szCs w:val="24"/>
          <w:lang w:eastAsia="en-GB"/>
        </w:rPr>
        <w:t>18</w:t>
      </w:r>
      <w:r w:rsidRPr="45D7FE4F" w:rsidR="000A6A24">
        <w:rPr>
          <w:rFonts w:ascii="Arial" w:hAnsi="Arial" w:eastAsia="Arial" w:cs="Arial"/>
          <w:b w:val="1"/>
          <w:bCs w:val="1"/>
          <w:sz w:val="24"/>
          <w:szCs w:val="24"/>
          <w:lang w:eastAsia="en-GB"/>
        </w:rPr>
        <w:t>%</w:t>
      </w:r>
    </w:p>
    <w:p w:rsidRPr="001D6A20" w:rsidR="000A6A24" w:rsidP="3B62EE82" w:rsidRDefault="000A6A24" w14:paraId="7D2E5D21" w14:textId="77777777" w14:noSpellErr="1">
      <w:pPr>
        <w:spacing w:line="320" w:lineRule="atLeast"/>
        <w:rPr>
          <w:rFonts w:ascii="Arial" w:hAnsi="Arial" w:eastAsia="Arial" w:cs="Arial"/>
          <w:sz w:val="24"/>
          <w:szCs w:val="24"/>
        </w:rPr>
      </w:pPr>
      <w:r w:rsidRPr="3B62EE82" w:rsidR="000A6A24">
        <w:rPr>
          <w:rFonts w:ascii="Arial" w:hAnsi="Arial" w:eastAsia="Arial" w:cs="Arial"/>
          <w:sz w:val="24"/>
          <w:szCs w:val="24"/>
        </w:rPr>
        <w:t xml:space="preserve">The Council expects the Provider to be able to provide a competent and expert Claims Handling Service especially when dealing with members of the public. The team in place must have the necessary skills and competence to be able to </w:t>
      </w:r>
      <w:r w:rsidRPr="3B62EE82" w:rsidR="000A6A24">
        <w:rPr>
          <w:rFonts w:ascii="Arial" w:hAnsi="Arial" w:eastAsia="Arial" w:cs="Arial"/>
          <w:sz w:val="24"/>
          <w:szCs w:val="24"/>
        </w:rPr>
        <w:t>handle effectively</w:t>
      </w:r>
      <w:r w:rsidRPr="3B62EE82" w:rsidR="000A6A24">
        <w:rPr>
          <w:rFonts w:ascii="Arial" w:hAnsi="Arial" w:eastAsia="Arial" w:cs="Arial"/>
          <w:sz w:val="24"/>
          <w:szCs w:val="24"/>
        </w:rPr>
        <w:t xml:space="preserve"> the full range and type of claims that will be presented by a Council of this size and with the range of claims generated and in line with the Claims Service Specification. Provide/include within your response, the details of the identities, qualifications and experience of the individual case handlers and management team who will be involved in providing the Claims Handling service including examples of the work they have undertaken for other Borough Councils.</w:t>
      </w:r>
    </w:p>
    <w:p w:rsidR="000A6A24" w:rsidP="3B62EE82" w:rsidRDefault="000A6A24" w14:paraId="76B7A4A2" w14:textId="77777777" w14:noSpellErr="1">
      <w:pPr>
        <w:spacing w:line="320" w:lineRule="atLeast"/>
        <w:rPr>
          <w:rFonts w:ascii="Arial" w:hAnsi="Arial" w:eastAsia="Arial" w:cs="Arial"/>
          <w:sz w:val="24"/>
          <w:szCs w:val="24"/>
        </w:rPr>
      </w:pPr>
    </w:p>
    <w:p w:rsidRPr="001D6A20" w:rsidR="000A6A24" w:rsidP="3B62EE82" w:rsidRDefault="000A6A24" w14:paraId="7E33DF8C" w14:textId="77777777" w14:noSpellErr="1">
      <w:pPr>
        <w:spacing w:line="320" w:lineRule="atLeast"/>
        <w:rPr>
          <w:rFonts w:ascii="Arial" w:hAnsi="Arial" w:eastAsia="Arial" w:cs="Arial"/>
          <w:sz w:val="24"/>
          <w:szCs w:val="24"/>
        </w:rPr>
      </w:pPr>
      <w:r w:rsidRPr="3B62EE82" w:rsidR="000A6A24">
        <w:rPr>
          <w:rFonts w:ascii="Arial" w:hAnsi="Arial" w:eastAsia="Arial" w:cs="Arial"/>
          <w:sz w:val="24"/>
          <w:szCs w:val="24"/>
        </w:rPr>
        <w:t xml:space="preserve">The Council expects the Provider to have a Team structure in place which allows claims to be appropriately handled according to the capability of the Handler and for an effective management process to be in place to ensure that claims are reviewed, </w:t>
      </w:r>
      <w:r w:rsidRPr="3B62EE82" w:rsidR="000A6A24">
        <w:rPr>
          <w:rFonts w:ascii="Arial" w:hAnsi="Arial" w:eastAsia="Arial" w:cs="Arial"/>
          <w:sz w:val="24"/>
          <w:szCs w:val="24"/>
        </w:rPr>
        <w:t>reserved</w:t>
      </w:r>
      <w:r w:rsidRPr="3B62EE82" w:rsidR="000A6A24">
        <w:rPr>
          <w:rFonts w:ascii="Arial" w:hAnsi="Arial" w:eastAsia="Arial" w:cs="Arial"/>
          <w:sz w:val="24"/>
          <w:szCs w:val="24"/>
        </w:rPr>
        <w:t xml:space="preserve"> and managed at the most </w:t>
      </w:r>
      <w:r w:rsidRPr="3B62EE82" w:rsidR="000A6A24">
        <w:rPr>
          <w:rFonts w:ascii="Arial" w:hAnsi="Arial" w:eastAsia="Arial" w:cs="Arial"/>
          <w:sz w:val="24"/>
          <w:szCs w:val="24"/>
        </w:rPr>
        <w:t>appropriate level</w:t>
      </w:r>
      <w:r w:rsidRPr="3B62EE82" w:rsidR="000A6A24">
        <w:rPr>
          <w:rFonts w:ascii="Arial" w:hAnsi="Arial" w:eastAsia="Arial" w:cs="Arial"/>
          <w:sz w:val="24"/>
          <w:szCs w:val="24"/>
        </w:rPr>
        <w:t xml:space="preserve">. State management/individual case handlers’ authority limits, case review </w:t>
      </w:r>
      <w:r w:rsidRPr="3B62EE82" w:rsidR="000A6A24">
        <w:rPr>
          <w:rFonts w:ascii="Arial" w:hAnsi="Arial" w:eastAsia="Arial" w:cs="Arial"/>
          <w:sz w:val="24"/>
          <w:szCs w:val="24"/>
        </w:rPr>
        <w:t>systems and frequencies</w:t>
      </w:r>
      <w:r w:rsidRPr="3B62EE82" w:rsidR="000A6A24">
        <w:rPr>
          <w:rFonts w:ascii="Arial" w:hAnsi="Arial" w:eastAsia="Arial" w:cs="Arial"/>
          <w:sz w:val="24"/>
          <w:szCs w:val="24"/>
        </w:rPr>
        <w:t xml:space="preserve"> and detail internal control systems and mechanisms, and escalation arrangements to include the reserving process undertaken.</w:t>
      </w:r>
    </w:p>
    <w:p w:rsidR="000A6A24" w:rsidP="3B62EE82" w:rsidRDefault="000A6A24" w14:paraId="2713F213" w14:textId="77777777" w14:noSpellErr="1">
      <w:pPr>
        <w:tabs>
          <w:tab w:val="left" w:pos="2505"/>
        </w:tabs>
        <w:spacing w:line="320" w:lineRule="atLeast"/>
        <w:ind w:right="-45"/>
        <w:rPr>
          <w:rFonts w:ascii="Arial" w:hAnsi="Arial" w:eastAsia="Arial" w:cs="Arial"/>
          <w:sz w:val="24"/>
          <w:szCs w:val="24"/>
        </w:rPr>
      </w:pPr>
    </w:p>
    <w:p w:rsidRPr="001D6A20" w:rsidR="000A6A24" w:rsidP="3B62EE82" w:rsidRDefault="000A6A24" w14:paraId="433A9240" w14:textId="77777777" w14:noSpellErr="1">
      <w:pPr>
        <w:tabs>
          <w:tab w:val="left" w:pos="2505"/>
        </w:tabs>
        <w:spacing w:line="320" w:lineRule="atLeast"/>
        <w:ind w:right="-45"/>
        <w:rPr>
          <w:rFonts w:ascii="Arial" w:hAnsi="Arial" w:eastAsia="Arial" w:cs="Arial"/>
          <w:sz w:val="24"/>
          <w:szCs w:val="24"/>
        </w:rPr>
      </w:pPr>
      <w:r w:rsidRPr="3B62EE82" w:rsidR="000A6A24">
        <w:rPr>
          <w:rFonts w:ascii="Arial" w:hAnsi="Arial" w:eastAsia="Arial" w:cs="Arial"/>
          <w:sz w:val="24"/>
          <w:szCs w:val="24"/>
        </w:rPr>
        <w:t xml:space="preserve">The Council expects the Provider to provide first class facilities for the effective management of </w:t>
      </w:r>
      <w:r w:rsidRPr="3B62EE82" w:rsidR="000A6A24">
        <w:rPr>
          <w:rFonts w:ascii="Arial" w:hAnsi="Arial" w:eastAsia="Arial" w:cs="Arial"/>
          <w:sz w:val="24"/>
          <w:szCs w:val="24"/>
        </w:rPr>
        <w:t>Third Party</w:t>
      </w:r>
      <w:r w:rsidRPr="3B62EE82" w:rsidR="000A6A24">
        <w:rPr>
          <w:rFonts w:ascii="Arial" w:hAnsi="Arial" w:eastAsia="Arial" w:cs="Arial"/>
          <w:sz w:val="24"/>
          <w:szCs w:val="24"/>
        </w:rPr>
        <w:t xml:space="preserve"> Costs with a robust First Notification of Loss (FNOL) process to minimise the risk of credit hire. This will include but not be limited to effective </w:t>
      </w:r>
      <w:r w:rsidRPr="3B62EE82" w:rsidR="000A6A24">
        <w:rPr>
          <w:rFonts w:ascii="Arial" w:hAnsi="Arial" w:eastAsia="Arial" w:cs="Arial"/>
          <w:sz w:val="24"/>
          <w:szCs w:val="24"/>
        </w:rPr>
        <w:t>Third Party</w:t>
      </w:r>
      <w:r w:rsidRPr="3B62EE82" w:rsidR="000A6A24">
        <w:rPr>
          <w:rFonts w:ascii="Arial" w:hAnsi="Arial" w:eastAsia="Arial" w:cs="Arial"/>
          <w:sz w:val="24"/>
          <w:szCs w:val="24"/>
        </w:rPr>
        <w:t xml:space="preserve"> Capture processes, access to courtesy cars, dedicated third party loss management teams and costs negotiation facilities. </w:t>
      </w:r>
    </w:p>
    <w:p w:rsidR="000A6A24" w:rsidP="0E8A9EBB" w:rsidRDefault="000A6A24" w14:paraId="390988CD" w14:textId="77777777" w14:noSpellErr="1">
      <w:pPr>
        <w:rPr>
          <w:rFonts w:ascii="Arial" w:hAnsi="Arial" w:eastAsia="Arial" w:cs="Arial"/>
          <w:b w:val="1"/>
          <w:bCs w:val="1"/>
          <w:sz w:val="18"/>
          <w:szCs w:val="18"/>
        </w:rPr>
      </w:pPr>
      <w:r w:rsidRPr="0E8A9EBB">
        <w:rPr>
          <w:rFonts w:ascii="Arial" w:hAnsi="Arial" w:eastAsia="Arial" w:cs="Arial"/>
          <w:b w:val="1"/>
          <w:bCs w:val="1"/>
          <w:sz w:val="18"/>
          <w:szCs w:val="18"/>
        </w:rPr>
        <w:br w:type="page"/>
      </w:r>
    </w:p>
    <w:p w:rsidRPr="008D4C64" w:rsidR="00DC1E9A" w:rsidP="0E8A9EBB" w:rsidRDefault="00DC1E9A" w14:paraId="4ACF7EAA" w14:textId="543BC01E" w14:noSpellErr="1">
      <w:pPr>
        <w:pStyle w:val="Heading1"/>
        <w:rPr>
          <w:rFonts w:ascii="Arial" w:hAnsi="Arial" w:eastAsia="Arial" w:cs="Arial"/>
          <w:color w:val="56004E"/>
        </w:rPr>
      </w:pPr>
      <w:bookmarkStart w:name="_Toc490321074" w:id="1973692921"/>
      <w:r w:rsidRPr="0E8A9EBB" w:rsidR="00DC1E9A">
        <w:rPr>
          <w:rFonts w:ascii="Arial" w:hAnsi="Arial" w:eastAsia="Arial" w:cs="Arial"/>
          <w:color w:val="56004E"/>
        </w:rPr>
        <w:t>Lot 5 - Engineering</w:t>
      </w:r>
      <w:bookmarkEnd w:id="1973692921"/>
    </w:p>
    <w:p w:rsidR="000907AD" w:rsidP="0E8A9EBB" w:rsidRDefault="000907AD" w14:paraId="0B176243" w14:textId="77777777" w14:noSpellErr="1">
      <w:pPr>
        <w:spacing w:line="320" w:lineRule="atLeast"/>
        <w:ind w:right="707"/>
        <w:rPr>
          <w:rFonts w:ascii="Arial" w:hAnsi="Arial" w:eastAsia="Arial" w:cs="Arial"/>
          <w:b w:val="1"/>
          <w:bCs w:val="1"/>
          <w:i w:val="1"/>
          <w:iCs w:val="1"/>
          <w:sz w:val="18"/>
          <w:szCs w:val="18"/>
        </w:rPr>
      </w:pPr>
    </w:p>
    <w:p w:rsidRPr="00AF72A1" w:rsidR="00DC1E9A" w:rsidP="0E8A9EBB" w:rsidRDefault="00DC1E9A" w14:paraId="5B28E469" w14:textId="77777777" w14:noSpellErr="1">
      <w:pPr>
        <w:spacing w:line="320" w:lineRule="atLeast"/>
        <w:ind w:right="707"/>
        <w:rPr>
          <w:rFonts w:ascii="Arial" w:hAnsi="Arial" w:eastAsia="Arial" w:cs="Arial"/>
          <w:b w:val="1"/>
          <w:bCs w:val="1"/>
          <w:i w:val="1"/>
          <w:iCs w:val="1"/>
          <w:sz w:val="18"/>
          <w:szCs w:val="18"/>
        </w:rPr>
      </w:pPr>
    </w:p>
    <w:tbl>
      <w:tblPr>
        <w:tblW w:w="8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413"/>
        <w:gridCol w:w="1134"/>
        <w:gridCol w:w="2126"/>
        <w:gridCol w:w="2126"/>
        <w:gridCol w:w="1840"/>
      </w:tblGrid>
      <w:tr w:rsidRPr="00D65CE2" w:rsidR="00063969" w:rsidTr="18538309" w14:paraId="33967091" w14:textId="15CFC438">
        <w:trPr>
          <w:jc w:val="center"/>
        </w:trPr>
        <w:tc>
          <w:tcPr>
            <w:tcW w:w="1413" w:type="dxa"/>
            <w:shd w:val="clear" w:color="auto" w:fill="56004E"/>
            <w:tcMar/>
          </w:tcPr>
          <w:p w:rsidRPr="00D65CE2" w:rsidR="00063969" w:rsidP="3B62EE82" w:rsidRDefault="00063969" w14:paraId="66D84C06" w14:textId="77777777" w14:noSpellErr="1">
            <w:pPr>
              <w:spacing w:before="144" w:beforeLines="60" w:after="144" w:afterLines="60"/>
              <w:rPr>
                <w:rFonts w:ascii="Arial" w:hAnsi="Arial" w:eastAsia="Arial" w:cs="Arial"/>
                <w:b w:val="1"/>
                <w:bCs w:val="1"/>
                <w:sz w:val="24"/>
                <w:szCs w:val="24"/>
              </w:rPr>
            </w:pPr>
            <w:r w:rsidRPr="3B62EE82" w:rsidR="00063969">
              <w:rPr>
                <w:rFonts w:ascii="Arial" w:hAnsi="Arial" w:eastAsia="Arial" w:cs="Arial"/>
                <w:b w:val="1"/>
                <w:bCs w:val="1"/>
                <w:sz w:val="24"/>
                <w:szCs w:val="24"/>
              </w:rPr>
              <w:t xml:space="preserve">Insurance Lot </w:t>
            </w:r>
          </w:p>
        </w:tc>
        <w:tc>
          <w:tcPr>
            <w:tcW w:w="1134" w:type="dxa"/>
            <w:shd w:val="clear" w:color="auto" w:fill="56004E"/>
            <w:tcMar/>
          </w:tcPr>
          <w:p w:rsidRPr="00D65CE2" w:rsidR="00063969" w:rsidP="3B62EE82" w:rsidRDefault="00063969" w14:paraId="2BC558BF" w14:textId="61E76D7C" w14:noSpellErr="1">
            <w:pPr>
              <w:spacing w:before="144" w:beforeLines="60" w:after="144" w:afterLines="60"/>
              <w:jc w:val="center"/>
              <w:rPr>
                <w:rFonts w:ascii="Arial" w:hAnsi="Arial" w:eastAsia="Arial" w:cs="Arial"/>
                <w:b w:val="1"/>
                <w:bCs w:val="1"/>
                <w:sz w:val="24"/>
                <w:szCs w:val="24"/>
              </w:rPr>
            </w:pPr>
            <w:r w:rsidRPr="3B62EE82" w:rsidR="00063969">
              <w:rPr>
                <w:rFonts w:ascii="Arial" w:hAnsi="Arial" w:eastAsia="Arial" w:cs="Arial"/>
                <w:b w:val="1"/>
                <w:bCs w:val="1"/>
                <w:sz w:val="24"/>
                <w:szCs w:val="24"/>
              </w:rPr>
              <w:t>Cover</w:t>
            </w:r>
          </w:p>
        </w:tc>
        <w:tc>
          <w:tcPr>
            <w:tcW w:w="2126" w:type="dxa"/>
            <w:shd w:val="clear" w:color="auto" w:fill="56004E"/>
            <w:tcMar/>
          </w:tcPr>
          <w:p w:rsidRPr="00D65CE2" w:rsidR="00063969" w:rsidP="3B62EE82" w:rsidRDefault="00063969" w14:paraId="2030BE53" w14:textId="1FE4E8D8" w14:noSpellErr="1">
            <w:pPr>
              <w:spacing w:before="144" w:beforeLines="60" w:after="144" w:afterLines="60"/>
              <w:jc w:val="center"/>
              <w:rPr>
                <w:rFonts w:ascii="Arial" w:hAnsi="Arial" w:eastAsia="Arial" w:cs="Arial"/>
                <w:b w:val="1"/>
                <w:bCs w:val="1"/>
                <w:sz w:val="24"/>
                <w:szCs w:val="24"/>
              </w:rPr>
            </w:pPr>
            <w:r w:rsidRPr="3B62EE82" w:rsidR="00063969">
              <w:rPr>
                <w:rFonts w:ascii="Arial" w:hAnsi="Arial" w:eastAsia="Arial" w:cs="Arial"/>
                <w:b w:val="1"/>
                <w:bCs w:val="1"/>
                <w:sz w:val="24"/>
                <w:szCs w:val="24"/>
              </w:rPr>
              <w:t>Service Delivery</w:t>
            </w:r>
          </w:p>
        </w:tc>
        <w:tc>
          <w:tcPr>
            <w:tcW w:w="2126" w:type="dxa"/>
            <w:shd w:val="clear" w:color="auto" w:fill="56004E"/>
            <w:tcMar/>
          </w:tcPr>
          <w:p w:rsidRPr="00D65CE2" w:rsidR="00063969" w:rsidP="3B62EE82" w:rsidRDefault="00063969" w14:paraId="09022D74" w14:textId="77777777" w14:noSpellErr="1">
            <w:pPr>
              <w:spacing w:before="144" w:beforeLines="60" w:after="144" w:afterLines="60"/>
              <w:jc w:val="center"/>
              <w:rPr>
                <w:rFonts w:ascii="Arial" w:hAnsi="Arial" w:eastAsia="Arial" w:cs="Arial"/>
                <w:b w:val="1"/>
                <w:bCs w:val="1"/>
                <w:sz w:val="24"/>
                <w:szCs w:val="24"/>
              </w:rPr>
            </w:pPr>
            <w:r w:rsidRPr="3B62EE82" w:rsidR="00063969">
              <w:rPr>
                <w:rFonts w:ascii="Arial" w:hAnsi="Arial" w:eastAsia="Arial" w:cs="Arial"/>
                <w:b w:val="1"/>
                <w:bCs w:val="1"/>
                <w:sz w:val="24"/>
                <w:szCs w:val="24"/>
              </w:rPr>
              <w:t>Range of Services</w:t>
            </w:r>
          </w:p>
        </w:tc>
        <w:tc>
          <w:tcPr>
            <w:tcW w:w="1840" w:type="dxa"/>
            <w:shd w:val="clear" w:color="auto" w:fill="56004E"/>
            <w:tcMar/>
          </w:tcPr>
          <w:p w:rsidR="00063969" w:rsidP="3B62EE82" w:rsidRDefault="00063969" w14:paraId="5EA74380" w14:textId="21DCB2B1" w14:noSpellErr="1">
            <w:pPr>
              <w:spacing w:before="144" w:beforeLines="60" w:after="144" w:afterLines="60"/>
              <w:jc w:val="center"/>
              <w:rPr>
                <w:rFonts w:ascii="Arial" w:hAnsi="Arial" w:eastAsia="Arial" w:cs="Arial"/>
                <w:b w:val="1"/>
                <w:bCs w:val="1"/>
                <w:sz w:val="24"/>
                <w:szCs w:val="24"/>
              </w:rPr>
            </w:pPr>
            <w:r w:rsidRPr="3B62EE82" w:rsidR="00063969">
              <w:rPr>
                <w:rFonts w:ascii="Arial" w:hAnsi="Arial" w:eastAsia="Arial" w:cs="Arial"/>
                <w:b w:val="1"/>
                <w:bCs w:val="1"/>
                <w:sz w:val="24"/>
                <w:szCs w:val="24"/>
              </w:rPr>
              <w:t>Social Value</w:t>
            </w:r>
          </w:p>
        </w:tc>
      </w:tr>
      <w:tr w:rsidRPr="00D65CE2" w:rsidR="00063969" w:rsidTr="18538309" w14:paraId="40A330D9" w14:textId="51D57751">
        <w:trPr>
          <w:jc w:val="center"/>
        </w:trPr>
        <w:tc>
          <w:tcPr>
            <w:tcW w:w="1413" w:type="dxa"/>
            <w:shd w:val="clear" w:color="auto" w:fill="EFE9E5"/>
            <w:tcMar/>
          </w:tcPr>
          <w:p w:rsidRPr="00D65CE2" w:rsidR="00063969" w:rsidP="3B62EE82" w:rsidRDefault="00063969" w14:paraId="2D6931B6" w14:textId="3A1044B9" w14:noSpellErr="1">
            <w:pPr>
              <w:spacing w:before="144" w:beforeLines="60" w:after="144" w:afterLines="60"/>
              <w:rPr>
                <w:rFonts w:ascii="Arial" w:hAnsi="Arial" w:eastAsia="Arial" w:cs="Arial"/>
                <w:sz w:val="24"/>
                <w:szCs w:val="24"/>
              </w:rPr>
            </w:pPr>
            <w:r w:rsidRPr="3B62EE82" w:rsidR="00063969">
              <w:rPr>
                <w:rFonts w:ascii="Arial" w:hAnsi="Arial" w:eastAsia="Arial" w:cs="Arial"/>
                <w:sz w:val="24"/>
                <w:szCs w:val="24"/>
              </w:rPr>
              <w:t>Lot 5</w:t>
            </w:r>
          </w:p>
        </w:tc>
        <w:tc>
          <w:tcPr>
            <w:tcW w:w="1134" w:type="dxa"/>
            <w:shd w:val="clear" w:color="auto" w:fill="EFE9E5"/>
            <w:tcMar/>
          </w:tcPr>
          <w:p w:rsidR="00063969" w:rsidP="3B62EE82" w:rsidRDefault="00063969" w14:paraId="585737A1" w14:textId="1D2938E3" w14:noSpellErr="1">
            <w:pPr>
              <w:spacing w:before="144" w:beforeLines="60" w:after="144" w:afterLines="60"/>
              <w:jc w:val="center"/>
              <w:rPr>
                <w:rFonts w:ascii="Arial" w:hAnsi="Arial" w:eastAsia="Arial" w:cs="Arial"/>
                <w:sz w:val="24"/>
                <w:szCs w:val="24"/>
              </w:rPr>
            </w:pPr>
            <w:r w:rsidRPr="3B62EE82" w:rsidR="00063969">
              <w:rPr>
                <w:rFonts w:ascii="Arial" w:hAnsi="Arial" w:eastAsia="Arial" w:cs="Arial"/>
                <w:sz w:val="24"/>
                <w:szCs w:val="24"/>
              </w:rPr>
              <w:t>10%</w:t>
            </w:r>
          </w:p>
        </w:tc>
        <w:tc>
          <w:tcPr>
            <w:tcW w:w="2126" w:type="dxa"/>
            <w:shd w:val="clear" w:color="auto" w:fill="EFE9E5"/>
            <w:tcMar/>
          </w:tcPr>
          <w:p w:rsidRPr="00D65CE2" w:rsidR="00063969" w:rsidP="3B62EE82" w:rsidRDefault="00063969" w14:paraId="4882F9F5" w14:textId="08A903F7" w14:noSpellErr="1">
            <w:pPr>
              <w:spacing w:before="144" w:beforeLines="60" w:after="144" w:afterLines="60"/>
              <w:jc w:val="center"/>
              <w:rPr>
                <w:rFonts w:ascii="Arial" w:hAnsi="Arial" w:eastAsia="Arial" w:cs="Arial"/>
                <w:sz w:val="24"/>
                <w:szCs w:val="24"/>
              </w:rPr>
            </w:pPr>
            <w:r w:rsidRPr="3B62EE82" w:rsidR="00063969">
              <w:rPr>
                <w:rFonts w:ascii="Arial" w:hAnsi="Arial" w:eastAsia="Arial" w:cs="Arial"/>
                <w:sz w:val="24"/>
                <w:szCs w:val="24"/>
              </w:rPr>
              <w:t>30</w:t>
            </w:r>
            <w:r w:rsidRPr="3B62EE82" w:rsidR="00063969">
              <w:rPr>
                <w:rFonts w:ascii="Arial" w:hAnsi="Arial" w:eastAsia="Arial" w:cs="Arial"/>
                <w:sz w:val="24"/>
                <w:szCs w:val="24"/>
              </w:rPr>
              <w:t>%</w:t>
            </w:r>
          </w:p>
        </w:tc>
        <w:tc>
          <w:tcPr>
            <w:tcW w:w="2126" w:type="dxa"/>
            <w:shd w:val="clear" w:color="auto" w:fill="EFE9E5"/>
            <w:tcMar/>
          </w:tcPr>
          <w:p w:rsidRPr="00D65CE2" w:rsidR="00063969" w:rsidP="3B62EE82" w:rsidRDefault="00063969" w14:paraId="63BC0F48" w14:noSpellErr="1" w14:textId="4F2001BC">
            <w:pPr>
              <w:spacing w:before="144" w:beforeLines="60" w:after="144" w:afterLines="60"/>
              <w:jc w:val="center"/>
              <w:rPr>
                <w:rFonts w:ascii="Arial" w:hAnsi="Arial" w:eastAsia="Arial" w:cs="Arial"/>
                <w:sz w:val="24"/>
                <w:szCs w:val="24"/>
              </w:rPr>
            </w:pPr>
            <w:r w:rsidRPr="18538309" w:rsidR="00063969">
              <w:rPr>
                <w:rFonts w:ascii="Arial" w:hAnsi="Arial" w:eastAsia="Arial" w:cs="Arial"/>
                <w:sz w:val="24"/>
                <w:szCs w:val="24"/>
              </w:rPr>
              <w:t>1</w:t>
            </w:r>
            <w:r w:rsidRPr="18538309" w:rsidR="1F0DEF4D">
              <w:rPr>
                <w:rFonts w:ascii="Arial" w:hAnsi="Arial" w:eastAsia="Arial" w:cs="Arial"/>
                <w:sz w:val="24"/>
                <w:szCs w:val="24"/>
              </w:rPr>
              <w:t>5</w:t>
            </w:r>
            <w:r w:rsidRPr="18538309" w:rsidR="00063969">
              <w:rPr>
                <w:rFonts w:ascii="Arial" w:hAnsi="Arial" w:eastAsia="Arial" w:cs="Arial"/>
                <w:sz w:val="24"/>
                <w:szCs w:val="24"/>
              </w:rPr>
              <w:t>%</w:t>
            </w:r>
          </w:p>
        </w:tc>
        <w:tc>
          <w:tcPr>
            <w:tcW w:w="1840" w:type="dxa"/>
            <w:shd w:val="clear" w:color="auto" w:fill="EFE9E5"/>
            <w:tcMar/>
          </w:tcPr>
          <w:p w:rsidR="00063969" w:rsidP="3B62EE82" w:rsidRDefault="00063969" w14:paraId="054F34E6" w14:noSpellErr="1" w14:textId="2E42B041">
            <w:pPr>
              <w:spacing w:before="144" w:beforeLines="60" w:after="144" w:afterLines="60"/>
              <w:jc w:val="center"/>
              <w:rPr>
                <w:rFonts w:ascii="Arial" w:hAnsi="Arial" w:eastAsia="Arial" w:cs="Arial"/>
                <w:sz w:val="24"/>
                <w:szCs w:val="24"/>
              </w:rPr>
            </w:pPr>
            <w:r w:rsidRPr="45D7FE4F" w:rsidR="4B5EDA21">
              <w:rPr>
                <w:rFonts w:ascii="Arial" w:hAnsi="Arial" w:eastAsia="Arial" w:cs="Arial"/>
                <w:sz w:val="24"/>
                <w:szCs w:val="24"/>
              </w:rPr>
              <w:t>5</w:t>
            </w:r>
            <w:r w:rsidRPr="45D7FE4F" w:rsidR="00063969">
              <w:rPr>
                <w:rFonts w:ascii="Arial" w:hAnsi="Arial" w:eastAsia="Arial" w:cs="Arial"/>
                <w:sz w:val="24"/>
                <w:szCs w:val="24"/>
              </w:rPr>
              <w:t>%</w:t>
            </w:r>
          </w:p>
        </w:tc>
      </w:tr>
    </w:tbl>
    <w:p w:rsidRPr="00D65CE2" w:rsidR="000907AD" w:rsidP="3B62EE82" w:rsidRDefault="000907AD" w14:paraId="4F95B9B1" w14:textId="77777777" w14:noSpellErr="1">
      <w:pPr>
        <w:rPr>
          <w:rFonts w:ascii="Arial" w:hAnsi="Arial" w:eastAsia="Arial" w:cs="Arial"/>
          <w:sz w:val="24"/>
          <w:szCs w:val="24"/>
        </w:rPr>
      </w:pPr>
    </w:p>
    <w:p w:rsidRPr="000A22D4" w:rsidR="00063969" w:rsidP="3B62EE82" w:rsidRDefault="00063969" w14:paraId="1491B263" w14:textId="77777777" w14:noSpellErr="1">
      <w:pPr>
        <w:spacing w:line="320" w:lineRule="atLeast"/>
        <w:ind w:right="707"/>
        <w:rPr>
          <w:rFonts w:ascii="Arial" w:hAnsi="Arial" w:eastAsia="Arial" w:cs="Arial"/>
          <w:b w:val="1"/>
          <w:bCs w:val="1"/>
          <w:i w:val="1"/>
          <w:iCs w:val="1"/>
          <w:color w:val="002060"/>
          <w:sz w:val="24"/>
          <w:szCs w:val="24"/>
        </w:rPr>
      </w:pPr>
      <w:r w:rsidRPr="3B62EE82" w:rsidR="00063969">
        <w:rPr>
          <w:rFonts w:ascii="Arial" w:hAnsi="Arial" w:eastAsia="Arial" w:cs="Arial"/>
          <w:b w:val="1"/>
          <w:bCs w:val="1"/>
          <w:i w:val="1"/>
          <w:iCs w:val="1"/>
          <w:sz w:val="24"/>
          <w:szCs w:val="24"/>
        </w:rPr>
        <w:t xml:space="preserve">Core Cover: </w:t>
      </w:r>
      <w:r w:rsidRPr="3B62EE82" w:rsidR="00063969">
        <w:rPr>
          <w:rFonts w:ascii="Arial" w:hAnsi="Arial" w:eastAsia="Arial" w:cs="Arial"/>
          <w:b w:val="1"/>
          <w:bCs w:val="1"/>
          <w:i w:val="1"/>
          <w:iCs w:val="1"/>
          <w:sz w:val="24"/>
          <w:szCs w:val="24"/>
        </w:rPr>
        <w:t>10</w:t>
      </w:r>
      <w:r w:rsidRPr="3B62EE82" w:rsidR="00063969">
        <w:rPr>
          <w:rFonts w:ascii="Arial" w:hAnsi="Arial" w:eastAsia="Arial" w:cs="Arial"/>
          <w:b w:val="1"/>
          <w:bCs w:val="1"/>
          <w:i w:val="1"/>
          <w:iCs w:val="1"/>
          <w:sz w:val="24"/>
          <w:szCs w:val="24"/>
        </w:rPr>
        <w:t>%</w:t>
      </w:r>
    </w:p>
    <w:p w:rsidRPr="000A22D4" w:rsidR="00063969" w:rsidP="3B62EE82" w:rsidRDefault="00063969" w14:paraId="3475340B" w14:textId="77777777" w14:noSpellErr="1">
      <w:pPr>
        <w:spacing w:line="320" w:lineRule="atLeast"/>
        <w:jc w:val="both"/>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The following information will be considered:</w:t>
      </w:r>
    </w:p>
    <w:p w:rsidRPr="000A22D4" w:rsidR="00063969" w:rsidP="3B62EE82" w:rsidRDefault="00063969" w14:paraId="0F5A46B1" w14:textId="77777777" w14:noSpellErr="1">
      <w:pPr>
        <w:pStyle w:val="ListParagraph"/>
        <w:numPr>
          <w:ilvl w:val="0"/>
          <w:numId w:val="5"/>
        </w:numPr>
        <w:spacing/>
        <w:ind w:left="714" w:hanging="357"/>
        <w:jc w:val="both"/>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 xml:space="preserve">The extent that </w:t>
      </w:r>
      <w:r w:rsidRPr="3B62EE82" w:rsidR="00063969">
        <w:rPr>
          <w:rFonts w:ascii="Arial" w:hAnsi="Arial" w:eastAsia="Arial" w:cs="Arial"/>
          <w:color w:val="000000" w:themeColor="text1" w:themeTint="FF" w:themeShade="FF"/>
          <w:sz w:val="24"/>
          <w:szCs w:val="24"/>
          <w:lang w:eastAsia="en-GB"/>
        </w:rPr>
        <w:t>cover</w:t>
      </w:r>
      <w:r w:rsidRPr="3B62EE82" w:rsidR="00063969">
        <w:rPr>
          <w:rFonts w:ascii="Arial" w:hAnsi="Arial" w:eastAsia="Arial" w:cs="Arial"/>
          <w:color w:val="000000" w:themeColor="text1" w:themeTint="FF" w:themeShade="FF"/>
          <w:sz w:val="24"/>
          <w:szCs w:val="24"/>
          <w:lang w:eastAsia="en-GB"/>
        </w:rPr>
        <w:t xml:space="preserve"> matches/exceeds the requirements of the specification.</w:t>
      </w:r>
    </w:p>
    <w:p w:rsidRPr="000A22D4" w:rsidR="00063969" w:rsidP="3B62EE82" w:rsidRDefault="00063969" w14:paraId="1556ACBA" w14:textId="77777777" w14:noSpellErr="1">
      <w:pPr>
        <w:pStyle w:val="ListParagraph"/>
        <w:numPr>
          <w:ilvl w:val="0"/>
          <w:numId w:val="5"/>
        </w:numPr>
        <w:spacing/>
        <w:ind w:left="714" w:hanging="357"/>
        <w:jc w:val="both"/>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The principal exclusions and effects of exclusions or conditions.</w:t>
      </w:r>
    </w:p>
    <w:p w:rsidRPr="000A22D4" w:rsidR="00063969" w:rsidP="3B62EE82" w:rsidRDefault="00063969" w14:paraId="392D066E" w14:textId="77777777" w14:noSpellErr="1">
      <w:pPr>
        <w:pStyle w:val="ListParagraph"/>
        <w:numPr>
          <w:ilvl w:val="0"/>
          <w:numId w:val="5"/>
        </w:numPr>
        <w:spacing/>
        <w:ind w:left="714" w:hanging="357"/>
        <w:jc w:val="both"/>
        <w:rPr>
          <w:rFonts w:ascii="Arial" w:hAnsi="Arial" w:eastAsia="Arial" w:cs="Arial"/>
          <w:sz w:val="24"/>
          <w:szCs w:val="24"/>
        </w:rPr>
      </w:pPr>
      <w:r w:rsidRPr="3B62EE82" w:rsidR="00063969">
        <w:rPr>
          <w:rFonts w:ascii="Arial" w:hAnsi="Arial" w:eastAsia="Arial" w:cs="Arial"/>
          <w:color w:val="000000" w:themeColor="text1" w:themeTint="FF" w:themeShade="FF"/>
          <w:sz w:val="24"/>
          <w:szCs w:val="24"/>
          <w:lang w:eastAsia="en-GB"/>
        </w:rPr>
        <w:t>Extent that the terms are provided are based on the limits and deductible levels requested in the tender.</w:t>
      </w:r>
    </w:p>
    <w:p w:rsidRPr="000A22D4" w:rsidR="00063969" w:rsidP="3B62EE82" w:rsidRDefault="00063969" w14:paraId="0F5C7FE8" w14:textId="77777777" w14:noSpellErr="1">
      <w:pPr>
        <w:spacing w:line="360" w:lineRule="auto"/>
        <w:rPr>
          <w:rFonts w:ascii="Arial" w:hAnsi="Arial" w:eastAsia="Arial" w:cs="Arial"/>
          <w:sz w:val="24"/>
          <w:szCs w:val="24"/>
        </w:rPr>
      </w:pPr>
      <w:r w:rsidRPr="3B62EE82" w:rsidR="00063969">
        <w:rPr>
          <w:rFonts w:ascii="Arial" w:hAnsi="Arial" w:eastAsia="Arial" w:cs="Arial"/>
          <w:sz w:val="24"/>
          <w:szCs w:val="24"/>
          <w:lang w:eastAsia="en-GB"/>
        </w:rPr>
        <w:t xml:space="preserve">No variation to the requirements other than where </w:t>
      </w:r>
      <w:r w:rsidRPr="3B62EE82" w:rsidR="00063969">
        <w:rPr>
          <w:rFonts w:ascii="Arial" w:hAnsi="Arial" w:eastAsia="Arial" w:cs="Arial"/>
          <w:sz w:val="24"/>
          <w:szCs w:val="24"/>
          <w:lang w:eastAsia="en-GB"/>
        </w:rPr>
        <w:t>stated</w:t>
      </w:r>
      <w:r w:rsidRPr="3B62EE82" w:rsidR="00063969">
        <w:rPr>
          <w:rFonts w:ascii="Arial" w:hAnsi="Arial" w:eastAsia="Arial" w:cs="Arial"/>
          <w:sz w:val="24"/>
          <w:szCs w:val="24"/>
          <w:lang w:eastAsia="en-GB"/>
        </w:rPr>
        <w:t xml:space="preserve"> will be accepted. </w:t>
      </w:r>
    </w:p>
    <w:p w:rsidR="000907AD" w:rsidP="3B62EE82" w:rsidRDefault="000907AD" w14:paraId="740377F2" w14:textId="77777777" w14:noSpellErr="1">
      <w:pPr>
        <w:spacing w:line="360" w:lineRule="auto"/>
        <w:ind w:left="1590"/>
        <w:rPr>
          <w:rFonts w:ascii="Arial" w:hAnsi="Arial" w:eastAsia="Arial" w:cs="Arial"/>
          <w:b w:val="1"/>
          <w:bCs w:val="1"/>
          <w:sz w:val="24"/>
          <w:szCs w:val="24"/>
        </w:rPr>
      </w:pPr>
    </w:p>
    <w:tbl>
      <w:tblPr>
        <w:tblW w:w="4943" w:type="pct"/>
        <w:tblInd w:w="-5" w:type="dxa"/>
        <w:tblLayout w:type="fixed"/>
        <w:tblLook w:val="04A0" w:firstRow="1" w:lastRow="0" w:firstColumn="1" w:lastColumn="0" w:noHBand="0" w:noVBand="1"/>
      </w:tblPr>
      <w:tblGrid>
        <w:gridCol w:w="1700"/>
        <w:gridCol w:w="143"/>
        <w:gridCol w:w="7070"/>
      </w:tblGrid>
      <w:tr w:rsidRPr="00EE486E" w:rsidR="00063969" w:rsidTr="3B62EE82" w14:paraId="447D4183" w14:textId="77777777">
        <w:trPr>
          <w:trHeight w:val="288"/>
        </w:trPr>
        <w:tc>
          <w:tcPr>
            <w:tcW w:w="1034"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063969" w:rsidP="3B62EE82" w:rsidRDefault="00063969" w14:paraId="76D0A0FF" w14:textId="77777777" w14:noSpellErr="1">
            <w:pPr>
              <w:jc w:val="center"/>
              <w:rPr>
                <w:rFonts w:ascii="Arial" w:hAnsi="Arial" w:eastAsia="Arial" w:cs="Arial"/>
                <w:b w:val="1"/>
                <w:bCs w:val="1"/>
                <w:color w:val="FFFFFF"/>
                <w:sz w:val="24"/>
                <w:szCs w:val="24"/>
                <w:lang w:eastAsia="en-GB"/>
              </w:rPr>
            </w:pPr>
            <w:r w:rsidRPr="3B62EE82" w:rsidR="00063969">
              <w:rPr>
                <w:rFonts w:ascii="Arial" w:hAnsi="Arial" w:eastAsia="Arial" w:cs="Arial"/>
                <w:b w:val="1"/>
                <w:bCs w:val="1"/>
                <w:color w:val="FFFFFF" w:themeColor="background1" w:themeTint="FF" w:themeShade="FF"/>
                <w:sz w:val="24"/>
                <w:szCs w:val="24"/>
                <w:lang w:eastAsia="en-GB"/>
              </w:rPr>
              <w:t xml:space="preserve">Service </w:t>
            </w:r>
            <w:r w:rsidRPr="3B62EE82" w:rsidR="00063969">
              <w:rPr>
                <w:rFonts w:ascii="Arial" w:hAnsi="Arial" w:eastAsia="Arial" w:cs="Arial"/>
                <w:b w:val="1"/>
                <w:bCs w:val="1"/>
                <w:color w:val="FFFFFF" w:themeColor="background1" w:themeTint="FF" w:themeShade="FF"/>
                <w:sz w:val="24"/>
                <w:szCs w:val="24"/>
                <w:lang w:eastAsia="en-GB"/>
              </w:rPr>
              <w:t>Delivery</w:t>
            </w:r>
            <w:r w:rsidRPr="3B62EE82" w:rsidR="00063969">
              <w:rPr>
                <w:rFonts w:ascii="Arial" w:hAnsi="Arial" w:eastAsia="Arial" w:cs="Arial"/>
                <w:b w:val="1"/>
                <w:bCs w:val="1"/>
                <w:color w:val="FFFFFF" w:themeColor="background1" w:themeTint="FF" w:themeShade="FF"/>
                <w:sz w:val="24"/>
                <w:szCs w:val="24"/>
                <w:lang w:eastAsia="en-GB"/>
              </w:rPr>
              <w:t xml:space="preserve">  Weighting</w:t>
            </w:r>
          </w:p>
        </w:tc>
        <w:tc>
          <w:tcPr>
            <w:tcW w:w="3966"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063969" w:rsidP="3B62EE82" w:rsidRDefault="00063969" w14:paraId="3CBD47EE" w14:textId="77777777" w14:noSpellErr="1">
            <w:pPr>
              <w:jc w:val="center"/>
              <w:rPr>
                <w:rFonts w:ascii="Arial" w:hAnsi="Arial" w:eastAsia="Arial" w:cs="Arial"/>
                <w:b w:val="1"/>
                <w:bCs w:val="1"/>
                <w:color w:val="FFFFFF"/>
                <w:sz w:val="24"/>
                <w:szCs w:val="24"/>
                <w:lang w:eastAsia="en-GB"/>
              </w:rPr>
            </w:pPr>
            <w:r w:rsidRPr="3B62EE82" w:rsidR="00063969">
              <w:rPr>
                <w:rFonts w:ascii="Arial" w:hAnsi="Arial" w:eastAsia="Arial" w:cs="Arial"/>
                <w:b w:val="1"/>
                <w:bCs w:val="1"/>
                <w:color w:val="FFFFFF" w:themeColor="background1" w:themeTint="FF" w:themeShade="FF"/>
                <w:sz w:val="24"/>
                <w:szCs w:val="24"/>
                <w:lang w:eastAsia="en-GB"/>
              </w:rPr>
              <w:t>Criteria to Award Score</w:t>
            </w:r>
          </w:p>
        </w:tc>
      </w:tr>
      <w:tr w:rsidRPr="00EE486E" w:rsidR="00063969" w:rsidTr="3B62EE82" w14:paraId="2C314ACC" w14:textId="77777777">
        <w:trPr>
          <w:trHeight w:val="385"/>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14472672" w14:textId="713C1427" w14:noSpellErr="1">
            <w:pPr>
              <w:jc w:val="center"/>
              <w:rPr>
                <w:rFonts w:ascii="Arial" w:hAnsi="Arial" w:eastAsia="Arial" w:cs="Arial"/>
                <w:color w:val="000000"/>
                <w:sz w:val="24"/>
                <w:szCs w:val="24"/>
                <w:lang w:eastAsia="en-GB"/>
              </w:rPr>
            </w:pPr>
            <w:r w:rsidRPr="3B62EE82" w:rsidR="00063969">
              <w:rPr>
                <w:rFonts w:ascii="Arial" w:hAnsi="Arial" w:eastAsia="Arial" w:cs="Arial"/>
                <w:sz w:val="24"/>
                <w:szCs w:val="24"/>
              </w:rPr>
              <w:t>0</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089A8D74" w14:textId="6B74BFF2"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The proposal has significant cover limitations and cover exclusions creating uninsured exposures</w:t>
            </w:r>
          </w:p>
        </w:tc>
      </w:tr>
      <w:tr w:rsidRPr="00EE486E" w:rsidR="00063969" w:rsidTr="3B62EE82" w14:paraId="44953A7F" w14:textId="77777777">
        <w:trPr>
          <w:trHeight w:val="517"/>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7A0F3BAA" w14:textId="5C23A293" w14:noSpellErr="1">
            <w:pPr>
              <w:jc w:val="center"/>
              <w:rPr>
                <w:rFonts w:ascii="Arial" w:hAnsi="Arial" w:eastAsia="Arial" w:cs="Arial"/>
                <w:color w:val="000000"/>
                <w:sz w:val="24"/>
                <w:szCs w:val="24"/>
                <w:lang w:eastAsia="en-GB"/>
              </w:rPr>
            </w:pPr>
            <w:r w:rsidRPr="3B62EE82" w:rsidR="00063969">
              <w:rPr>
                <w:rFonts w:ascii="Arial" w:hAnsi="Arial" w:eastAsia="Arial" w:cs="Arial"/>
                <w:sz w:val="24"/>
                <w:szCs w:val="24"/>
              </w:rPr>
              <w:t>1</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3570D481" w14:textId="29010818"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 xml:space="preserve">Proposal significantly </w:t>
            </w:r>
            <w:r w:rsidRPr="3B62EE82" w:rsidR="00063969">
              <w:rPr>
                <w:rFonts w:ascii="Arial" w:hAnsi="Arial" w:eastAsia="Arial" w:cs="Arial"/>
                <w:sz w:val="24"/>
                <w:szCs w:val="24"/>
              </w:rPr>
              <w:t>fails to</w:t>
            </w:r>
            <w:r w:rsidRPr="3B62EE82" w:rsidR="00063969">
              <w:rPr>
                <w:rFonts w:ascii="Arial" w:hAnsi="Arial" w:eastAsia="Arial" w:cs="Arial"/>
                <w:sz w:val="24"/>
                <w:szCs w:val="24"/>
              </w:rPr>
              <w:t xml:space="preserve"> meet the standards </w:t>
            </w:r>
            <w:r w:rsidRPr="3B62EE82" w:rsidR="00063969">
              <w:rPr>
                <w:rFonts w:ascii="Arial" w:hAnsi="Arial" w:eastAsia="Arial" w:cs="Arial"/>
                <w:sz w:val="24"/>
                <w:szCs w:val="24"/>
              </w:rPr>
              <w:t>required</w:t>
            </w:r>
            <w:r w:rsidRPr="3B62EE82" w:rsidR="00063969">
              <w:rPr>
                <w:rFonts w:ascii="Arial" w:hAnsi="Arial" w:eastAsia="Arial" w:cs="Arial"/>
                <w:sz w:val="24"/>
                <w:szCs w:val="24"/>
              </w:rPr>
              <w:t xml:space="preserve">, </w:t>
            </w:r>
            <w:r w:rsidRPr="3B62EE82" w:rsidR="00063969">
              <w:rPr>
                <w:rFonts w:ascii="Arial" w:hAnsi="Arial" w:eastAsia="Arial" w:cs="Arial"/>
                <w:sz w:val="24"/>
                <w:szCs w:val="24"/>
              </w:rPr>
              <w:t>contains</w:t>
            </w:r>
            <w:r w:rsidRPr="3B62EE82" w:rsidR="00063969">
              <w:rPr>
                <w:rFonts w:ascii="Arial" w:hAnsi="Arial" w:eastAsia="Arial" w:cs="Arial"/>
                <w:sz w:val="24"/>
                <w:szCs w:val="24"/>
              </w:rPr>
              <w:t xml:space="preserve"> significant shortcomings or is inconsistent with other proposals.</w:t>
            </w:r>
          </w:p>
        </w:tc>
      </w:tr>
      <w:tr w:rsidRPr="00EE486E" w:rsidR="00063969" w:rsidTr="3B62EE82" w14:paraId="4E106E34" w14:textId="77777777">
        <w:trPr>
          <w:trHeight w:val="327"/>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2BF1E79D" w14:textId="4A5AD8AD" w14:noSpellErr="1">
            <w:pPr>
              <w:jc w:val="center"/>
              <w:rPr>
                <w:rFonts w:ascii="Arial" w:hAnsi="Arial" w:eastAsia="Arial" w:cs="Arial"/>
                <w:color w:val="000000"/>
                <w:sz w:val="24"/>
                <w:szCs w:val="24"/>
                <w:lang w:eastAsia="en-GB"/>
              </w:rPr>
            </w:pPr>
            <w:r w:rsidRPr="3B62EE82" w:rsidR="00063969">
              <w:rPr>
                <w:rFonts w:ascii="Arial" w:hAnsi="Arial" w:eastAsia="Arial" w:cs="Arial"/>
                <w:sz w:val="24"/>
                <w:szCs w:val="24"/>
              </w:rPr>
              <w:t>2</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7A4F44D4" w14:textId="56E51B28"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 xml:space="preserve">Proposal falls short of achieving expected standard in </w:t>
            </w:r>
            <w:r w:rsidRPr="3B62EE82" w:rsidR="00063969">
              <w:rPr>
                <w:rFonts w:ascii="Arial" w:hAnsi="Arial" w:eastAsia="Arial" w:cs="Arial"/>
                <w:sz w:val="24"/>
                <w:szCs w:val="24"/>
              </w:rPr>
              <w:t>a number of</w:t>
            </w:r>
            <w:r w:rsidRPr="3B62EE82" w:rsidR="00063969">
              <w:rPr>
                <w:rFonts w:ascii="Arial" w:hAnsi="Arial" w:eastAsia="Arial" w:cs="Arial"/>
                <w:sz w:val="24"/>
                <w:szCs w:val="24"/>
              </w:rPr>
              <w:t xml:space="preserve"> identifiable respects.</w:t>
            </w:r>
          </w:p>
        </w:tc>
      </w:tr>
      <w:tr w:rsidRPr="00EE486E" w:rsidR="00063969" w:rsidTr="3B62EE82" w14:paraId="5F894BE3" w14:textId="77777777">
        <w:trPr>
          <w:trHeight w:val="515"/>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67609E06" w14:textId="42DFE1A5" w14:noSpellErr="1">
            <w:pPr>
              <w:jc w:val="center"/>
              <w:rPr>
                <w:rFonts w:ascii="Arial" w:hAnsi="Arial" w:eastAsia="Arial" w:cs="Arial"/>
                <w:color w:val="000000"/>
                <w:sz w:val="24"/>
                <w:szCs w:val="24"/>
                <w:lang w:eastAsia="en-GB"/>
              </w:rPr>
            </w:pPr>
            <w:r w:rsidRPr="3B62EE82" w:rsidR="00063969">
              <w:rPr>
                <w:rFonts w:ascii="Arial" w:hAnsi="Arial" w:eastAsia="Arial" w:cs="Arial"/>
                <w:sz w:val="24"/>
                <w:szCs w:val="24"/>
              </w:rPr>
              <w:t>3</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009B43EB" w14:textId="0C24334B"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Proposal meets the required standard in most material respects but is lacking or inconsistent in others.</w:t>
            </w:r>
          </w:p>
        </w:tc>
      </w:tr>
      <w:tr w:rsidRPr="00EE486E" w:rsidR="00063969" w:rsidTr="3B62EE82" w14:paraId="1CD1D43A" w14:textId="77777777">
        <w:trPr>
          <w:trHeight w:val="429"/>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3131222D" w14:textId="16493CEE" w14:noSpellErr="1">
            <w:pPr>
              <w:jc w:val="center"/>
              <w:rPr>
                <w:rFonts w:ascii="Arial" w:hAnsi="Arial" w:eastAsia="Arial" w:cs="Arial"/>
                <w:color w:val="000000"/>
                <w:sz w:val="24"/>
                <w:szCs w:val="24"/>
                <w:lang w:eastAsia="en-GB"/>
              </w:rPr>
            </w:pPr>
            <w:r w:rsidRPr="3B62EE82" w:rsidR="00063969">
              <w:rPr>
                <w:rFonts w:ascii="Arial" w:hAnsi="Arial" w:eastAsia="Arial" w:cs="Arial"/>
                <w:sz w:val="24"/>
                <w:szCs w:val="24"/>
              </w:rPr>
              <w:t>4</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44F8EE11" w14:textId="7EC42933"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Proposal meets the required standard in all material respects.</w:t>
            </w:r>
          </w:p>
        </w:tc>
      </w:tr>
      <w:tr w:rsidRPr="00EE486E" w:rsidR="00063969" w:rsidTr="3B62EE82" w14:paraId="0A751298" w14:textId="77777777">
        <w:trPr>
          <w:trHeight w:val="587"/>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38C76493" w14:textId="73FBD4A9" w14:noSpellErr="1">
            <w:pPr>
              <w:jc w:val="center"/>
              <w:rPr>
                <w:rFonts w:ascii="Arial" w:hAnsi="Arial" w:eastAsia="Arial" w:cs="Arial"/>
                <w:color w:val="000000"/>
                <w:sz w:val="24"/>
                <w:szCs w:val="24"/>
                <w:lang w:eastAsia="en-GB"/>
              </w:rPr>
            </w:pPr>
            <w:r w:rsidRPr="3B62EE82" w:rsidR="00063969">
              <w:rPr>
                <w:rFonts w:ascii="Arial" w:hAnsi="Arial" w:eastAsia="Arial" w:cs="Arial"/>
                <w:sz w:val="24"/>
                <w:szCs w:val="24"/>
              </w:rPr>
              <w:t>5</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546A3B62" w14:textId="4DCDDAB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 xml:space="preserve">Proposal meets the required standard in all material respects and exceeds some or </w:t>
            </w:r>
            <w:r w:rsidRPr="3B62EE82" w:rsidR="00063969">
              <w:rPr>
                <w:rFonts w:ascii="Arial" w:hAnsi="Arial" w:eastAsia="Arial" w:cs="Arial"/>
                <w:sz w:val="24"/>
                <w:szCs w:val="24"/>
              </w:rPr>
              <w:t>all of</w:t>
            </w:r>
            <w:r w:rsidRPr="3B62EE82" w:rsidR="00063969">
              <w:rPr>
                <w:rFonts w:ascii="Arial" w:hAnsi="Arial" w:eastAsia="Arial" w:cs="Arial"/>
                <w:sz w:val="24"/>
                <w:szCs w:val="24"/>
              </w:rPr>
              <w:t xml:space="preserve"> the major requirements.</w:t>
            </w:r>
          </w:p>
        </w:tc>
      </w:tr>
    </w:tbl>
    <w:p w:rsidRPr="00A1727E" w:rsidR="00063969" w:rsidP="3B62EE82" w:rsidRDefault="00063969" w14:paraId="7069593F" w14:textId="77777777" w14:noSpellErr="1">
      <w:pPr>
        <w:spacing w:line="360" w:lineRule="auto"/>
        <w:ind w:left="1590"/>
        <w:rPr>
          <w:rFonts w:ascii="Arial" w:hAnsi="Arial" w:eastAsia="Arial" w:cs="Arial"/>
          <w:b w:val="1"/>
          <w:bCs w:val="1"/>
          <w:sz w:val="24"/>
          <w:szCs w:val="24"/>
        </w:rPr>
      </w:pPr>
    </w:p>
    <w:p w:rsidRPr="00940F6E" w:rsidR="000907AD" w:rsidP="3B62EE82" w:rsidRDefault="000907AD" w14:paraId="441D809D" w14:textId="663F31A1" w14:noSpellErr="1">
      <w:pPr>
        <w:spacing w:line="320" w:lineRule="atLeast"/>
        <w:ind w:right="707"/>
        <w:rPr>
          <w:rFonts w:ascii="Arial" w:hAnsi="Arial" w:eastAsia="Arial" w:cs="Arial"/>
          <w:b w:val="1"/>
          <w:bCs w:val="1"/>
          <w:color w:val="002060"/>
          <w:sz w:val="24"/>
          <w:szCs w:val="24"/>
        </w:rPr>
      </w:pPr>
      <w:r w:rsidRPr="3B62EE82" w:rsidR="000907AD">
        <w:rPr>
          <w:rFonts w:ascii="Arial" w:hAnsi="Arial" w:eastAsia="Arial" w:cs="Arial"/>
          <w:b w:val="1"/>
          <w:bCs w:val="1"/>
          <w:i w:val="1"/>
          <w:iCs w:val="1"/>
          <w:sz w:val="24"/>
          <w:szCs w:val="24"/>
        </w:rPr>
        <w:t xml:space="preserve">Service Delivery: </w:t>
      </w:r>
      <w:r w:rsidRPr="3B62EE82" w:rsidR="00063969">
        <w:rPr>
          <w:rFonts w:ascii="Arial" w:hAnsi="Arial" w:eastAsia="Arial" w:cs="Arial"/>
          <w:b w:val="1"/>
          <w:bCs w:val="1"/>
          <w:i w:val="1"/>
          <w:iCs w:val="1"/>
          <w:sz w:val="24"/>
          <w:szCs w:val="24"/>
        </w:rPr>
        <w:t>30</w:t>
      </w:r>
      <w:r w:rsidRPr="3B62EE82" w:rsidR="000907AD">
        <w:rPr>
          <w:rFonts w:ascii="Arial" w:hAnsi="Arial" w:eastAsia="Arial" w:cs="Arial"/>
          <w:b w:val="1"/>
          <w:bCs w:val="1"/>
          <w:i w:val="1"/>
          <w:iCs w:val="1"/>
          <w:sz w:val="24"/>
          <w:szCs w:val="24"/>
        </w:rPr>
        <w:t xml:space="preserve">% </w:t>
      </w:r>
    </w:p>
    <w:p w:rsidR="000907AD" w:rsidP="3B62EE82" w:rsidRDefault="000907AD" w14:paraId="3ADBF10F" w14:textId="77777777" w14:noSpellErr="1">
      <w:pPr>
        <w:rPr>
          <w:rFonts w:ascii="Arial" w:hAnsi="Arial" w:eastAsia="Arial" w:cs="Arial"/>
          <w:sz w:val="24"/>
          <w:szCs w:val="24"/>
        </w:rPr>
      </w:pPr>
      <w:r w:rsidRPr="3B62EE82" w:rsidR="000907AD">
        <w:rPr>
          <w:rFonts w:ascii="Arial" w:hAnsi="Arial" w:eastAsia="Arial" w:cs="Arial"/>
          <w:sz w:val="24"/>
          <w:szCs w:val="24"/>
        </w:rPr>
        <w:t xml:space="preserve">The Council demands </w:t>
      </w:r>
      <w:r w:rsidRPr="3B62EE82" w:rsidR="000907AD">
        <w:rPr>
          <w:rFonts w:ascii="Arial" w:hAnsi="Arial" w:eastAsia="Arial" w:cs="Arial"/>
          <w:sz w:val="24"/>
          <w:szCs w:val="24"/>
        </w:rPr>
        <w:t>a high level</w:t>
      </w:r>
      <w:r w:rsidRPr="3B62EE82" w:rsidR="000907AD">
        <w:rPr>
          <w:rFonts w:ascii="Arial" w:hAnsi="Arial" w:eastAsia="Arial" w:cs="Arial"/>
          <w:sz w:val="24"/>
          <w:szCs w:val="24"/>
        </w:rPr>
        <w:t xml:space="preserve"> of service with a requirement to agree Service Level Agreement with in-built Key Performance Indicators detailed in sub-criteria 2 of the Performance and Contract Management section of this Lot. Please provide a Method Statement detailing how your organisation would meet or exceed the Service Specification.</w:t>
      </w:r>
    </w:p>
    <w:p w:rsidR="00063969" w:rsidP="3B62EE82" w:rsidRDefault="00063969" w14:paraId="53572731" w14:textId="77777777" w14:noSpellErr="1">
      <w:pPr>
        <w:rPr>
          <w:rFonts w:ascii="Arial" w:hAnsi="Arial" w:eastAsia="Arial" w:cs="Arial"/>
          <w:sz w:val="24"/>
          <w:szCs w:val="24"/>
        </w:rPr>
      </w:pPr>
    </w:p>
    <w:p w:rsidR="003C7C45" w:rsidP="3B62EE82" w:rsidRDefault="003C7C45" w14:paraId="77BBB4E9" w14:textId="77777777" w14:noSpellErr="1">
      <w:pPr>
        <w:spacing w:after="160" w:line="278" w:lineRule="auto"/>
        <w:rPr>
          <w:rFonts w:ascii="Arial" w:hAnsi="Arial" w:eastAsia="Arial" w:cs="Arial"/>
          <w:b w:val="1"/>
          <w:bCs w:val="1"/>
          <w:sz w:val="24"/>
          <w:szCs w:val="24"/>
        </w:rPr>
      </w:pPr>
      <w:r w:rsidRPr="3B62EE82">
        <w:rPr>
          <w:rFonts w:ascii="Arial" w:hAnsi="Arial" w:eastAsia="Arial" w:cs="Arial"/>
          <w:b w:val="1"/>
          <w:bCs w:val="1"/>
          <w:sz w:val="24"/>
          <w:szCs w:val="24"/>
        </w:rPr>
        <w:br w:type="page"/>
      </w:r>
    </w:p>
    <w:p w:rsidRPr="000A22D4" w:rsidR="00063969" w:rsidP="3B62EE82" w:rsidRDefault="00063969" w14:paraId="30C21333" w14:textId="0F6A2FE2" w14:noSpellErr="1">
      <w:pPr>
        <w:spacing w:line="320" w:lineRule="atLeast"/>
        <w:ind w:right="707"/>
        <w:rPr>
          <w:rFonts w:ascii="Arial" w:hAnsi="Arial" w:eastAsia="Arial" w:cs="Arial"/>
          <w:b w:val="1"/>
          <w:bCs w:val="1"/>
          <w:sz w:val="24"/>
          <w:szCs w:val="24"/>
        </w:rPr>
      </w:pPr>
      <w:r w:rsidRPr="3B62EE82" w:rsidR="00063969">
        <w:rPr>
          <w:rFonts w:ascii="Arial" w:hAnsi="Arial" w:eastAsia="Arial" w:cs="Arial"/>
          <w:b w:val="1"/>
          <w:bCs w:val="1"/>
          <w:sz w:val="24"/>
          <w:szCs w:val="24"/>
        </w:rPr>
        <w:t>Part 1</w:t>
      </w:r>
      <w:r w:rsidRPr="3B62EE82" w:rsidR="00063969">
        <w:rPr>
          <w:rFonts w:ascii="Arial" w:hAnsi="Arial" w:eastAsia="Arial" w:cs="Arial"/>
          <w:b w:val="1"/>
          <w:bCs w:val="1"/>
          <w:sz w:val="24"/>
          <w:szCs w:val="24"/>
        </w:rPr>
        <w:t xml:space="preserve"> (5%)</w:t>
      </w:r>
    </w:p>
    <w:p w:rsidRPr="000A22D4" w:rsidR="00063969" w:rsidP="3B62EE82" w:rsidRDefault="00063969" w14:paraId="206751AA" w14:textId="77777777" w14:noSpellErr="1">
      <w:pPr>
        <w:spacing w:line="320" w:lineRule="atLeast"/>
        <w:ind w:right="707"/>
        <w:rPr>
          <w:rFonts w:ascii="Arial" w:hAnsi="Arial" w:eastAsia="Arial" w:cs="Arial"/>
          <w:sz w:val="24"/>
          <w:szCs w:val="24"/>
        </w:rPr>
      </w:pPr>
      <w:r w:rsidRPr="3B62EE82" w:rsidR="00063969">
        <w:rPr>
          <w:rFonts w:ascii="Arial" w:hAnsi="Arial" w:eastAsia="Arial" w:cs="Arial"/>
          <w:sz w:val="24"/>
          <w:szCs w:val="24"/>
        </w:rPr>
        <w:t>The score will be awarded based upon the providers ability to meet the criteria noted in the scoring</w:t>
      </w:r>
      <w:r w:rsidRPr="3B62EE82" w:rsidR="00063969">
        <w:rPr>
          <w:rFonts w:ascii="Arial" w:hAnsi="Arial" w:eastAsia="Arial" w:cs="Arial"/>
          <w:sz w:val="24"/>
          <w:szCs w:val="24"/>
        </w:rPr>
        <w:t xml:space="preserve">.  </w:t>
      </w:r>
      <w:r w:rsidRPr="3B62EE82" w:rsidR="00063969">
        <w:rPr>
          <w:rFonts w:ascii="Arial" w:hAnsi="Arial" w:eastAsia="Arial" w:cs="Arial"/>
          <w:sz w:val="24"/>
          <w:szCs w:val="24"/>
        </w:rPr>
        <w:t>Please pay careful attention to the definition of “1” which includes subjectivities to provide full underwriting information first.</w:t>
      </w:r>
    </w:p>
    <w:p w:rsidR="00063969" w:rsidP="3B62EE82" w:rsidRDefault="00063969" w14:paraId="4F956149" w14:textId="77777777" w14:noSpellErr="1">
      <w:pPr>
        <w:rPr>
          <w:rFonts w:ascii="Arial" w:hAnsi="Arial" w:eastAsia="Arial" w:cs="Arial"/>
          <w:sz w:val="24"/>
          <w:szCs w:val="24"/>
        </w:rPr>
      </w:pPr>
    </w:p>
    <w:p w:rsidR="000907AD" w:rsidP="3B62EE82" w:rsidRDefault="000907AD" w14:paraId="22BBA71D" w14:textId="77777777" w14:noSpellErr="1">
      <w:pPr>
        <w:ind w:left="1560"/>
        <w:rPr>
          <w:rFonts w:ascii="Arial" w:hAnsi="Arial" w:eastAsia="Arial" w:cs="Arial"/>
          <w:sz w:val="24"/>
          <w:szCs w:val="24"/>
        </w:rPr>
      </w:pPr>
    </w:p>
    <w:tbl>
      <w:tblPr>
        <w:tblW w:w="4943" w:type="pct"/>
        <w:tblInd w:w="-5" w:type="dxa"/>
        <w:tblLayout w:type="fixed"/>
        <w:tblLook w:val="04A0" w:firstRow="1" w:lastRow="0" w:firstColumn="1" w:lastColumn="0" w:noHBand="0" w:noVBand="1"/>
      </w:tblPr>
      <w:tblGrid>
        <w:gridCol w:w="1700"/>
        <w:gridCol w:w="143"/>
        <w:gridCol w:w="7070"/>
      </w:tblGrid>
      <w:tr w:rsidRPr="00EE486E" w:rsidR="000907AD" w:rsidTr="3B62EE82" w14:paraId="4906BD47" w14:textId="77777777">
        <w:trPr>
          <w:trHeight w:val="288"/>
        </w:trPr>
        <w:tc>
          <w:tcPr>
            <w:tcW w:w="1034"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0907AD" w:rsidP="3B62EE82" w:rsidRDefault="000907AD" w14:paraId="1406D523" w14:textId="77777777" w14:noSpellErr="1">
            <w:pPr>
              <w:jc w:val="center"/>
              <w:rPr>
                <w:rFonts w:ascii="Arial" w:hAnsi="Arial" w:eastAsia="Arial" w:cs="Arial"/>
                <w:b w:val="1"/>
                <w:bCs w:val="1"/>
                <w:color w:val="FFFFFF"/>
                <w:sz w:val="24"/>
                <w:szCs w:val="24"/>
                <w:lang w:eastAsia="en-GB"/>
              </w:rPr>
            </w:pPr>
            <w:r w:rsidRPr="3B62EE82" w:rsidR="000907AD">
              <w:rPr>
                <w:rFonts w:ascii="Arial" w:hAnsi="Arial" w:eastAsia="Arial" w:cs="Arial"/>
                <w:b w:val="1"/>
                <w:bCs w:val="1"/>
                <w:color w:val="FFFFFF" w:themeColor="background1" w:themeTint="FF" w:themeShade="FF"/>
                <w:sz w:val="24"/>
                <w:szCs w:val="24"/>
                <w:lang w:eastAsia="en-GB"/>
              </w:rPr>
              <w:t xml:space="preserve">Service </w:t>
            </w:r>
            <w:r w:rsidRPr="3B62EE82" w:rsidR="000907AD">
              <w:rPr>
                <w:rFonts w:ascii="Arial" w:hAnsi="Arial" w:eastAsia="Arial" w:cs="Arial"/>
                <w:b w:val="1"/>
                <w:bCs w:val="1"/>
                <w:color w:val="FFFFFF" w:themeColor="background1" w:themeTint="FF" w:themeShade="FF"/>
                <w:sz w:val="24"/>
                <w:szCs w:val="24"/>
                <w:lang w:eastAsia="en-GB"/>
              </w:rPr>
              <w:t>Delivery</w:t>
            </w:r>
            <w:r w:rsidRPr="3B62EE82" w:rsidR="000907AD">
              <w:rPr>
                <w:rFonts w:ascii="Arial" w:hAnsi="Arial" w:eastAsia="Arial" w:cs="Arial"/>
                <w:b w:val="1"/>
                <w:bCs w:val="1"/>
                <w:color w:val="FFFFFF" w:themeColor="background1" w:themeTint="FF" w:themeShade="FF"/>
                <w:sz w:val="24"/>
                <w:szCs w:val="24"/>
                <w:lang w:eastAsia="en-GB"/>
              </w:rPr>
              <w:t xml:space="preserve">  Weighting</w:t>
            </w:r>
          </w:p>
        </w:tc>
        <w:tc>
          <w:tcPr>
            <w:tcW w:w="3966"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0907AD" w:rsidP="3B62EE82" w:rsidRDefault="000907AD" w14:paraId="652B4BC5" w14:textId="77777777" w14:noSpellErr="1">
            <w:pPr>
              <w:jc w:val="center"/>
              <w:rPr>
                <w:rFonts w:ascii="Arial" w:hAnsi="Arial" w:eastAsia="Arial" w:cs="Arial"/>
                <w:b w:val="1"/>
                <w:bCs w:val="1"/>
                <w:color w:val="FFFFFF"/>
                <w:sz w:val="24"/>
                <w:szCs w:val="24"/>
                <w:lang w:eastAsia="en-GB"/>
              </w:rPr>
            </w:pPr>
            <w:r w:rsidRPr="3B62EE82" w:rsidR="000907AD">
              <w:rPr>
                <w:rFonts w:ascii="Arial" w:hAnsi="Arial" w:eastAsia="Arial" w:cs="Arial"/>
                <w:b w:val="1"/>
                <w:bCs w:val="1"/>
                <w:color w:val="FFFFFF" w:themeColor="background1" w:themeTint="FF" w:themeShade="FF"/>
                <w:sz w:val="24"/>
                <w:szCs w:val="24"/>
                <w:lang w:eastAsia="en-GB"/>
              </w:rPr>
              <w:t>Criteria to Award Score</w:t>
            </w:r>
          </w:p>
        </w:tc>
      </w:tr>
      <w:tr w:rsidRPr="00EE486E" w:rsidR="003C7C45" w:rsidTr="3B62EE82" w14:paraId="2D98A72C" w14:textId="77777777">
        <w:trPr>
          <w:trHeight w:val="385"/>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3B62EE82" w:rsidRDefault="003C7C45" w14:paraId="2298182C" w14:textId="3BE2B573" w14:noSpellErr="1">
            <w:pPr>
              <w:jc w:val="center"/>
              <w:rPr>
                <w:rFonts w:ascii="Arial" w:hAnsi="Arial" w:eastAsia="Arial" w:cs="Arial"/>
                <w:color w:val="000000"/>
                <w:sz w:val="24"/>
                <w:szCs w:val="24"/>
                <w:lang w:eastAsia="en-GB"/>
              </w:rPr>
            </w:pPr>
            <w:r w:rsidRPr="3B62EE82" w:rsidR="003C7C45">
              <w:rPr>
                <w:rFonts w:ascii="Arial" w:hAnsi="Arial" w:eastAsia="Arial" w:cs="Arial"/>
                <w:sz w:val="24"/>
                <w:szCs w:val="24"/>
              </w:rPr>
              <w:t>0</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3B62EE82" w:rsidRDefault="003C7C45" w14:paraId="3FE41F7C" w14:textId="599816AD" w14:noSpellErr="1">
            <w:pPr>
              <w:rPr>
                <w:rFonts w:ascii="Arial" w:hAnsi="Arial" w:eastAsia="Arial" w:cs="Arial"/>
                <w:color w:val="000000"/>
                <w:sz w:val="24"/>
                <w:szCs w:val="24"/>
                <w:lang w:eastAsia="en-GB"/>
              </w:rPr>
            </w:pPr>
            <w:r w:rsidRPr="3B62EE82" w:rsidR="003C7C45">
              <w:rPr>
                <w:rFonts w:ascii="Arial" w:hAnsi="Arial" w:eastAsia="Arial" w:cs="Arial"/>
                <w:sz w:val="24"/>
                <w:szCs w:val="24"/>
              </w:rPr>
              <w:t>No response/acknowledgement of the requirements to this aspect of the specification</w:t>
            </w:r>
          </w:p>
        </w:tc>
      </w:tr>
      <w:tr w:rsidRPr="00EE486E" w:rsidR="003C7C45" w:rsidTr="3B62EE82" w14:paraId="6F9A4009" w14:textId="77777777">
        <w:trPr>
          <w:trHeight w:val="517"/>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3B62EE82" w:rsidRDefault="003C7C45" w14:paraId="545215A1" w14:textId="45C3D48A" w14:noSpellErr="1">
            <w:pPr>
              <w:jc w:val="center"/>
              <w:rPr>
                <w:rFonts w:ascii="Arial" w:hAnsi="Arial" w:eastAsia="Arial" w:cs="Arial"/>
                <w:color w:val="000000"/>
                <w:sz w:val="24"/>
                <w:szCs w:val="24"/>
                <w:lang w:eastAsia="en-GB"/>
              </w:rPr>
            </w:pPr>
            <w:r w:rsidRPr="3B62EE82" w:rsidR="003C7C45">
              <w:rPr>
                <w:rFonts w:ascii="Arial" w:hAnsi="Arial" w:eastAsia="Arial" w:cs="Arial"/>
                <w:sz w:val="24"/>
                <w:szCs w:val="24"/>
              </w:rPr>
              <w:t>1</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3B62EE82" w:rsidRDefault="003C7C45" w14:paraId="6C14A8BD" w14:textId="2A635EC5" w14:noSpellErr="1">
            <w:pPr>
              <w:rPr>
                <w:rFonts w:ascii="Arial" w:hAnsi="Arial" w:eastAsia="Arial" w:cs="Arial"/>
                <w:color w:val="000000"/>
                <w:sz w:val="24"/>
                <w:szCs w:val="24"/>
                <w:lang w:eastAsia="en-GB"/>
              </w:rPr>
            </w:pPr>
            <w:r w:rsidRPr="3B62EE82" w:rsidR="003C7C45">
              <w:rPr>
                <w:rFonts w:ascii="Arial" w:hAnsi="Arial" w:eastAsia="Arial" w:cs="Arial"/>
                <w:sz w:val="24"/>
                <w:szCs w:val="24"/>
              </w:rPr>
              <w:t>The bidder will only provide &lt;= 30 days’ notice of an LTA break and/or make it subject to provision of full underwriting information first.</w:t>
            </w:r>
          </w:p>
        </w:tc>
      </w:tr>
      <w:tr w:rsidRPr="00EE486E" w:rsidR="003C7C45" w:rsidTr="3B62EE82" w14:paraId="2CE5CB17" w14:textId="77777777">
        <w:trPr>
          <w:trHeight w:val="651"/>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3B62EE82" w:rsidRDefault="003C7C45" w14:paraId="0B979056" w14:textId="4A3FCBAB" w14:noSpellErr="1">
            <w:pPr>
              <w:jc w:val="center"/>
              <w:rPr>
                <w:rFonts w:ascii="Arial" w:hAnsi="Arial" w:eastAsia="Arial" w:cs="Arial"/>
                <w:color w:val="000000"/>
                <w:sz w:val="24"/>
                <w:szCs w:val="24"/>
                <w:lang w:eastAsia="en-GB"/>
              </w:rPr>
            </w:pPr>
            <w:r w:rsidRPr="3B62EE82" w:rsidR="003C7C45">
              <w:rPr>
                <w:rFonts w:ascii="Arial" w:hAnsi="Arial" w:eastAsia="Arial" w:cs="Arial"/>
                <w:sz w:val="24"/>
                <w:szCs w:val="24"/>
              </w:rPr>
              <w:t>2</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3B62EE82" w:rsidRDefault="003C7C45" w14:paraId="5088D87B" w14:textId="0500B678" w14:noSpellErr="1">
            <w:pPr>
              <w:rPr>
                <w:rFonts w:ascii="Arial" w:hAnsi="Arial" w:eastAsia="Arial" w:cs="Arial"/>
                <w:color w:val="000000"/>
                <w:sz w:val="24"/>
                <w:szCs w:val="24"/>
                <w:lang w:eastAsia="en-GB"/>
              </w:rPr>
            </w:pPr>
            <w:r w:rsidRPr="3B62EE82" w:rsidR="003C7C45">
              <w:rPr>
                <w:rFonts w:ascii="Arial" w:hAnsi="Arial" w:eastAsia="Arial" w:cs="Arial"/>
                <w:sz w:val="24"/>
                <w:szCs w:val="24"/>
              </w:rPr>
              <w:t>The bidder will provide 60 days’ notice of an LTA break.</w:t>
            </w:r>
          </w:p>
        </w:tc>
      </w:tr>
      <w:tr w:rsidRPr="00EE486E" w:rsidR="003C7C45" w:rsidTr="3B62EE82" w14:paraId="7C8CDACE" w14:textId="77777777">
        <w:trPr>
          <w:trHeight w:val="515"/>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3B62EE82" w:rsidRDefault="003C7C45" w14:paraId="06ACF41F" w14:textId="63CF24BC" w14:noSpellErr="1">
            <w:pPr>
              <w:jc w:val="center"/>
              <w:rPr>
                <w:rFonts w:ascii="Arial" w:hAnsi="Arial" w:eastAsia="Arial" w:cs="Arial"/>
                <w:color w:val="000000"/>
                <w:sz w:val="24"/>
                <w:szCs w:val="24"/>
                <w:lang w:eastAsia="en-GB"/>
              </w:rPr>
            </w:pPr>
            <w:r w:rsidRPr="3B62EE82" w:rsidR="003C7C45">
              <w:rPr>
                <w:rFonts w:ascii="Arial" w:hAnsi="Arial" w:eastAsia="Arial" w:cs="Arial"/>
                <w:sz w:val="24"/>
                <w:szCs w:val="24"/>
              </w:rPr>
              <w:t>3</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3B62EE82" w:rsidRDefault="003C7C45" w14:paraId="341DF6AB" w14:textId="5078B3A4" w14:noSpellErr="1">
            <w:pPr>
              <w:rPr>
                <w:rFonts w:ascii="Arial" w:hAnsi="Arial" w:eastAsia="Arial" w:cs="Arial"/>
                <w:color w:val="000000"/>
                <w:sz w:val="24"/>
                <w:szCs w:val="24"/>
                <w:lang w:eastAsia="en-GB"/>
              </w:rPr>
            </w:pPr>
            <w:r w:rsidRPr="3B62EE82" w:rsidR="003C7C45">
              <w:rPr>
                <w:rFonts w:ascii="Arial" w:hAnsi="Arial" w:eastAsia="Arial" w:cs="Arial"/>
                <w:sz w:val="24"/>
                <w:szCs w:val="24"/>
              </w:rPr>
              <w:t>The bidder will provide 90 days’ notice of an LTA break</w:t>
            </w:r>
          </w:p>
        </w:tc>
      </w:tr>
      <w:tr w:rsidRPr="00EE486E" w:rsidR="003C7C45" w:rsidTr="3B62EE82" w14:paraId="52BB8B1C" w14:textId="77777777">
        <w:trPr>
          <w:trHeight w:val="791"/>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3B62EE82" w:rsidRDefault="003C7C45" w14:paraId="42B30520" w14:textId="7C313E0B" w14:noSpellErr="1">
            <w:pPr>
              <w:jc w:val="center"/>
              <w:rPr>
                <w:rFonts w:ascii="Arial" w:hAnsi="Arial" w:eastAsia="Arial" w:cs="Arial"/>
                <w:color w:val="000000"/>
                <w:sz w:val="24"/>
                <w:szCs w:val="24"/>
                <w:lang w:eastAsia="en-GB"/>
              </w:rPr>
            </w:pPr>
            <w:r w:rsidRPr="3B62EE82" w:rsidR="003C7C45">
              <w:rPr>
                <w:rFonts w:ascii="Arial" w:hAnsi="Arial" w:eastAsia="Arial" w:cs="Arial"/>
                <w:sz w:val="24"/>
                <w:szCs w:val="24"/>
              </w:rPr>
              <w:t>4</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3B62EE82" w:rsidRDefault="003C7C45" w14:paraId="68D872DE" w14:textId="3F63A70C" w14:noSpellErr="1">
            <w:pPr>
              <w:rPr>
                <w:rFonts w:ascii="Arial" w:hAnsi="Arial" w:eastAsia="Arial" w:cs="Arial"/>
                <w:color w:val="000000"/>
                <w:sz w:val="24"/>
                <w:szCs w:val="24"/>
                <w:lang w:eastAsia="en-GB"/>
              </w:rPr>
            </w:pPr>
            <w:r w:rsidRPr="3B62EE82" w:rsidR="003C7C45">
              <w:rPr>
                <w:rFonts w:ascii="Arial" w:hAnsi="Arial" w:eastAsia="Arial" w:cs="Arial"/>
                <w:sz w:val="24"/>
                <w:szCs w:val="24"/>
              </w:rPr>
              <w:t>The bidder will provide 120 days’ notice of an LTA break</w:t>
            </w:r>
          </w:p>
        </w:tc>
      </w:tr>
    </w:tbl>
    <w:p w:rsidR="000907AD" w:rsidP="3B62EE82" w:rsidRDefault="000907AD" w14:paraId="0D7679AB" w14:textId="77777777" w14:noSpellErr="1">
      <w:pPr>
        <w:ind w:left="1560"/>
        <w:rPr>
          <w:rFonts w:ascii="Arial" w:hAnsi="Arial" w:eastAsia="Arial" w:cs="Arial"/>
          <w:sz w:val="24"/>
          <w:szCs w:val="24"/>
        </w:rPr>
      </w:pPr>
    </w:p>
    <w:p w:rsidR="003C7C45" w:rsidP="3B62EE82" w:rsidRDefault="003C7C45" w14:paraId="3B9ACE5A" w14:textId="77777777" w14:noSpellErr="1">
      <w:pPr>
        <w:rPr>
          <w:rFonts w:ascii="Arial" w:hAnsi="Arial" w:eastAsia="Arial" w:cs="Arial"/>
          <w:sz w:val="24"/>
          <w:szCs w:val="24"/>
        </w:rPr>
      </w:pPr>
    </w:p>
    <w:p w:rsidRPr="000A22D4" w:rsidR="003C7C45" w:rsidP="3B62EE82" w:rsidRDefault="003C7C45" w14:paraId="3CEB2F3B" w14:textId="77777777" w14:noSpellErr="1">
      <w:pPr>
        <w:tabs>
          <w:tab w:val="left" w:pos="2505"/>
        </w:tabs>
        <w:spacing w:line="320" w:lineRule="atLeast"/>
        <w:ind w:right="707"/>
        <w:rPr>
          <w:rFonts w:ascii="Arial" w:hAnsi="Arial" w:eastAsia="Arial" w:cs="Arial"/>
          <w:b w:val="1"/>
          <w:bCs w:val="1"/>
          <w:sz w:val="24"/>
          <w:szCs w:val="24"/>
        </w:rPr>
      </w:pPr>
      <w:r w:rsidRPr="3B62EE82" w:rsidR="003C7C45">
        <w:rPr>
          <w:rFonts w:ascii="Arial" w:hAnsi="Arial" w:eastAsia="Arial" w:cs="Arial"/>
          <w:b w:val="1"/>
          <w:bCs w:val="1"/>
          <w:sz w:val="24"/>
          <w:szCs w:val="24"/>
        </w:rPr>
        <w:t xml:space="preserve">Part 2 </w:t>
      </w:r>
      <w:r w:rsidRPr="3B62EE82" w:rsidR="003C7C45">
        <w:rPr>
          <w:rFonts w:ascii="Arial" w:hAnsi="Arial" w:eastAsia="Arial" w:cs="Arial"/>
          <w:b w:val="1"/>
          <w:bCs w:val="1"/>
          <w:sz w:val="24"/>
          <w:szCs w:val="24"/>
        </w:rPr>
        <w:t>(25%)</w:t>
      </w:r>
    </w:p>
    <w:p w:rsidRPr="000A22D4" w:rsidR="003C7C45" w:rsidP="3B62EE82" w:rsidRDefault="003C7C45" w14:paraId="257FD0CA" w14:textId="77777777" w14:noSpellErr="1">
      <w:pPr>
        <w:tabs>
          <w:tab w:val="left" w:pos="2505"/>
        </w:tabs>
        <w:spacing w:line="320" w:lineRule="atLeast"/>
        <w:ind w:right="707"/>
        <w:rPr>
          <w:rFonts w:ascii="Arial" w:hAnsi="Arial" w:eastAsia="Arial" w:cs="Arial"/>
          <w:sz w:val="24"/>
          <w:szCs w:val="24"/>
        </w:rPr>
      </w:pPr>
      <w:r w:rsidRPr="3B62EE82" w:rsidR="003C7C45">
        <w:rPr>
          <w:rFonts w:ascii="Arial" w:hAnsi="Arial" w:eastAsia="Arial" w:cs="Arial"/>
          <w:sz w:val="24"/>
          <w:szCs w:val="24"/>
        </w:rPr>
        <w:t xml:space="preserve">The score may be reduced </w:t>
      </w:r>
      <w:r w:rsidRPr="3B62EE82" w:rsidR="003C7C45">
        <w:rPr>
          <w:rFonts w:ascii="Arial" w:hAnsi="Arial" w:eastAsia="Arial" w:cs="Arial"/>
          <w:sz w:val="24"/>
          <w:szCs w:val="24"/>
        </w:rPr>
        <w:t>in accordance with</w:t>
      </w:r>
      <w:r w:rsidRPr="3B62EE82" w:rsidR="003C7C45">
        <w:rPr>
          <w:rFonts w:ascii="Arial" w:hAnsi="Arial" w:eastAsia="Arial" w:cs="Arial"/>
          <w:sz w:val="24"/>
          <w:szCs w:val="24"/>
        </w:rPr>
        <w:t xml:space="preserve"> the evaluation matrix below if Insurers do not </w:t>
      </w:r>
      <w:r w:rsidRPr="3B62EE82" w:rsidR="003C7C45">
        <w:rPr>
          <w:rFonts w:ascii="Arial" w:hAnsi="Arial" w:eastAsia="Arial" w:cs="Arial"/>
          <w:sz w:val="24"/>
          <w:szCs w:val="24"/>
        </w:rPr>
        <w:t>demonstrate</w:t>
      </w:r>
      <w:r w:rsidRPr="3B62EE82" w:rsidR="003C7C45">
        <w:rPr>
          <w:rFonts w:ascii="Arial" w:hAnsi="Arial" w:eastAsia="Arial" w:cs="Arial"/>
          <w:sz w:val="24"/>
          <w:szCs w:val="24"/>
        </w:rPr>
        <w:t xml:space="preserve"> their </w:t>
      </w:r>
      <w:r w:rsidRPr="3B62EE82" w:rsidR="003C7C45">
        <w:rPr>
          <w:rFonts w:ascii="Arial" w:hAnsi="Arial" w:eastAsia="Arial" w:cs="Arial"/>
          <w:sz w:val="24"/>
          <w:szCs w:val="24"/>
        </w:rPr>
        <w:t>expertise</w:t>
      </w:r>
      <w:r w:rsidRPr="3B62EE82" w:rsidR="003C7C45">
        <w:rPr>
          <w:rFonts w:ascii="Arial" w:hAnsi="Arial" w:eastAsia="Arial" w:cs="Arial"/>
          <w:sz w:val="24"/>
          <w:szCs w:val="24"/>
        </w:rPr>
        <w:t xml:space="preserve"> in providing services to</w:t>
      </w:r>
      <w:r w:rsidRPr="3B62EE82" w:rsidR="003C7C45">
        <w:rPr>
          <w:rFonts w:ascii="Arial" w:hAnsi="Arial" w:eastAsia="Arial" w:cs="Arial"/>
          <w:sz w:val="24"/>
          <w:szCs w:val="24"/>
          <w:lang w:eastAsia="en-GB"/>
        </w:rPr>
        <w:t xml:space="preserve"> the Contracting Authority </w:t>
      </w:r>
      <w:r w:rsidRPr="3B62EE82" w:rsidR="003C7C45">
        <w:rPr>
          <w:rFonts w:ascii="Arial" w:hAnsi="Arial" w:eastAsia="Arial" w:cs="Arial"/>
          <w:sz w:val="24"/>
          <w:szCs w:val="24"/>
        </w:rPr>
        <w:t xml:space="preserve">and indeed similar Property risks. Applicants should provide details of the service team, the resources to be </w:t>
      </w:r>
      <w:r w:rsidRPr="3B62EE82" w:rsidR="003C7C45">
        <w:rPr>
          <w:rFonts w:ascii="Arial" w:hAnsi="Arial" w:eastAsia="Arial" w:cs="Arial"/>
          <w:sz w:val="24"/>
          <w:szCs w:val="24"/>
        </w:rPr>
        <w:t>allocated</w:t>
      </w:r>
      <w:r w:rsidRPr="3B62EE82" w:rsidR="003C7C45">
        <w:rPr>
          <w:rFonts w:ascii="Arial" w:hAnsi="Arial" w:eastAsia="Arial" w:cs="Arial"/>
          <w:sz w:val="24"/>
          <w:szCs w:val="24"/>
        </w:rPr>
        <w:t xml:space="preserve"> to </w:t>
      </w:r>
      <w:r w:rsidRPr="3B62EE82" w:rsidR="003C7C45">
        <w:rPr>
          <w:rFonts w:ascii="Arial" w:hAnsi="Arial" w:eastAsia="Arial" w:cs="Arial"/>
          <w:sz w:val="24"/>
          <w:szCs w:val="24"/>
          <w:lang w:eastAsia="en-GB"/>
        </w:rPr>
        <w:t xml:space="preserve">the Contracting Authority. </w:t>
      </w:r>
    </w:p>
    <w:p w:rsidR="000907AD" w:rsidP="3B62EE82" w:rsidRDefault="000907AD" w14:paraId="15264275" w14:textId="7DE7D6CB" w14:noSpellErr="1">
      <w:pPr>
        <w:rPr>
          <w:rFonts w:ascii="Arial" w:hAnsi="Arial" w:eastAsia="Arial" w:cs="Arial"/>
          <w:sz w:val="24"/>
          <w:szCs w:val="24"/>
        </w:rPr>
      </w:pPr>
    </w:p>
    <w:p w:rsidR="00063969" w:rsidP="3B62EE82" w:rsidRDefault="00063969" w14:paraId="021A0FBC" w14:textId="77777777" w14:noSpellErr="1">
      <w:pPr>
        <w:rPr>
          <w:rFonts w:ascii="Arial" w:hAnsi="Arial" w:eastAsia="Arial" w:cs="Arial"/>
          <w:sz w:val="24"/>
          <w:szCs w:val="24"/>
        </w:rPr>
      </w:pPr>
    </w:p>
    <w:tbl>
      <w:tblPr>
        <w:tblW w:w="4943" w:type="pct"/>
        <w:tblInd w:w="-5" w:type="dxa"/>
        <w:tblLayout w:type="fixed"/>
        <w:tblLook w:val="04A0" w:firstRow="1" w:lastRow="0" w:firstColumn="1" w:lastColumn="0" w:noHBand="0" w:noVBand="1"/>
      </w:tblPr>
      <w:tblGrid>
        <w:gridCol w:w="1700"/>
        <w:gridCol w:w="143"/>
        <w:gridCol w:w="7070"/>
      </w:tblGrid>
      <w:tr w:rsidRPr="00EE486E" w:rsidR="00063969" w:rsidTr="7561B2C3" w14:paraId="44B0B0AC" w14:textId="77777777">
        <w:trPr>
          <w:trHeight w:val="288"/>
        </w:trPr>
        <w:tc>
          <w:tcPr>
            <w:tcW w:w="1034"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063969" w:rsidP="3B62EE82" w:rsidRDefault="00063969" w14:paraId="13D3381D" w14:textId="77777777" w14:noSpellErr="1">
            <w:pPr>
              <w:jc w:val="center"/>
              <w:rPr>
                <w:rFonts w:ascii="Arial" w:hAnsi="Arial" w:eastAsia="Arial" w:cs="Arial"/>
                <w:b w:val="1"/>
                <w:bCs w:val="1"/>
                <w:color w:val="FFFFFF"/>
                <w:sz w:val="24"/>
                <w:szCs w:val="24"/>
                <w:lang w:eastAsia="en-GB"/>
              </w:rPr>
            </w:pPr>
            <w:r w:rsidRPr="3B62EE82" w:rsidR="00063969">
              <w:rPr>
                <w:rFonts w:ascii="Arial" w:hAnsi="Arial" w:eastAsia="Arial" w:cs="Arial"/>
                <w:b w:val="1"/>
                <w:bCs w:val="1"/>
                <w:color w:val="FFFFFF" w:themeColor="background1" w:themeTint="FF" w:themeShade="FF"/>
                <w:sz w:val="24"/>
                <w:szCs w:val="24"/>
                <w:lang w:eastAsia="en-GB"/>
              </w:rPr>
              <w:t xml:space="preserve">Service </w:t>
            </w:r>
            <w:r w:rsidRPr="3B62EE82" w:rsidR="00063969">
              <w:rPr>
                <w:rFonts w:ascii="Arial" w:hAnsi="Arial" w:eastAsia="Arial" w:cs="Arial"/>
                <w:b w:val="1"/>
                <w:bCs w:val="1"/>
                <w:color w:val="FFFFFF" w:themeColor="background1" w:themeTint="FF" w:themeShade="FF"/>
                <w:sz w:val="24"/>
                <w:szCs w:val="24"/>
                <w:lang w:eastAsia="en-GB"/>
              </w:rPr>
              <w:t>Delivery</w:t>
            </w:r>
            <w:r w:rsidRPr="3B62EE82" w:rsidR="00063969">
              <w:rPr>
                <w:rFonts w:ascii="Arial" w:hAnsi="Arial" w:eastAsia="Arial" w:cs="Arial"/>
                <w:b w:val="1"/>
                <w:bCs w:val="1"/>
                <w:color w:val="FFFFFF" w:themeColor="background1" w:themeTint="FF" w:themeShade="FF"/>
                <w:sz w:val="24"/>
                <w:szCs w:val="24"/>
                <w:lang w:eastAsia="en-GB"/>
              </w:rPr>
              <w:t xml:space="preserve">  Weighting</w:t>
            </w:r>
          </w:p>
        </w:tc>
        <w:tc>
          <w:tcPr>
            <w:tcW w:w="3966"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063969" w:rsidP="3B62EE82" w:rsidRDefault="00063969" w14:paraId="291C7B3E" w14:textId="77777777" w14:noSpellErr="1">
            <w:pPr>
              <w:jc w:val="center"/>
              <w:rPr>
                <w:rFonts w:ascii="Arial" w:hAnsi="Arial" w:eastAsia="Arial" w:cs="Arial"/>
                <w:b w:val="1"/>
                <w:bCs w:val="1"/>
                <w:color w:val="FFFFFF"/>
                <w:sz w:val="24"/>
                <w:szCs w:val="24"/>
                <w:lang w:eastAsia="en-GB"/>
              </w:rPr>
            </w:pPr>
            <w:r w:rsidRPr="3B62EE82" w:rsidR="00063969">
              <w:rPr>
                <w:rFonts w:ascii="Arial" w:hAnsi="Arial" w:eastAsia="Arial" w:cs="Arial"/>
                <w:b w:val="1"/>
                <w:bCs w:val="1"/>
                <w:color w:val="FFFFFF" w:themeColor="background1" w:themeTint="FF" w:themeShade="FF"/>
                <w:sz w:val="24"/>
                <w:szCs w:val="24"/>
                <w:lang w:eastAsia="en-GB"/>
              </w:rPr>
              <w:t>Criteria to Award Score</w:t>
            </w:r>
          </w:p>
        </w:tc>
      </w:tr>
      <w:tr w:rsidRPr="00EE486E" w:rsidR="00063969" w:rsidTr="7561B2C3" w14:paraId="6D63F689" w14:textId="77777777">
        <w:trPr>
          <w:trHeight w:val="385"/>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49768456" w14:textId="77777777"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0</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62BFA684" w14:textId="7777777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No response provided</w:t>
            </w:r>
          </w:p>
        </w:tc>
      </w:tr>
      <w:tr w:rsidRPr="00EE486E" w:rsidR="00063969" w:rsidTr="7561B2C3" w14:paraId="5D9CB4D0" w14:textId="77777777">
        <w:trPr>
          <w:trHeight w:val="517"/>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2EF5C4C8" w14:textId="77777777"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1</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258AEC6C" w14:textId="7777777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 xml:space="preserve">Minimal information provided with no way to clearly </w:t>
            </w:r>
            <w:r w:rsidRPr="3B62EE82" w:rsidR="00063969">
              <w:rPr>
                <w:rFonts w:ascii="Arial" w:hAnsi="Arial" w:eastAsia="Arial" w:cs="Arial"/>
                <w:sz w:val="24"/>
                <w:szCs w:val="24"/>
              </w:rPr>
              <w:t>identify</w:t>
            </w:r>
            <w:r w:rsidRPr="3B62EE82" w:rsidR="00063969">
              <w:rPr>
                <w:rFonts w:ascii="Arial" w:hAnsi="Arial" w:eastAsia="Arial" w:cs="Arial"/>
                <w:sz w:val="24"/>
                <w:szCs w:val="24"/>
              </w:rPr>
              <w:t xml:space="preserve"> what is being offered</w:t>
            </w:r>
          </w:p>
        </w:tc>
      </w:tr>
      <w:tr w:rsidRPr="00EE486E" w:rsidR="00063969" w:rsidTr="7561B2C3" w14:paraId="2B2CF0F9" w14:textId="77777777">
        <w:trPr>
          <w:trHeight w:val="651"/>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5FD177A3" w14:textId="77777777"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2</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01E78D86" w14:textId="7777777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063969" w:rsidTr="7561B2C3" w14:paraId="65FC4DE1" w14:textId="77777777">
        <w:trPr>
          <w:trHeight w:val="515"/>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76254923" w14:textId="77777777"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3</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0F73BBE7" w14:textId="7777777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 xml:space="preserve">A generic response provided but missing detail on capability, </w:t>
            </w:r>
            <w:r w:rsidRPr="3B62EE82" w:rsidR="00063969">
              <w:rPr>
                <w:rFonts w:ascii="Arial" w:hAnsi="Arial" w:eastAsia="Arial" w:cs="Arial"/>
                <w:sz w:val="24"/>
                <w:szCs w:val="24"/>
              </w:rPr>
              <w:t>resource</w:t>
            </w:r>
            <w:r w:rsidRPr="3B62EE82" w:rsidR="00063969">
              <w:rPr>
                <w:rFonts w:ascii="Arial" w:hAnsi="Arial" w:eastAsia="Arial" w:cs="Arial"/>
                <w:sz w:val="24"/>
                <w:szCs w:val="24"/>
              </w:rPr>
              <w:t xml:space="preserve"> or experience in the Public/education sector</w:t>
            </w:r>
          </w:p>
        </w:tc>
      </w:tr>
      <w:tr w:rsidRPr="00EE486E" w:rsidR="00063969" w:rsidTr="7561B2C3" w14:paraId="0750CA13" w14:textId="77777777">
        <w:trPr>
          <w:trHeight w:val="791"/>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1B449D16" w14:textId="77777777"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4</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324B217F" w14:textId="7777777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 xml:space="preserve">Summary details of capability, resource and experience provided but lacking in focus on the contracting authority but </w:t>
            </w:r>
            <w:r w:rsidRPr="3B62EE82" w:rsidR="00063969">
              <w:rPr>
                <w:rFonts w:ascii="Arial" w:hAnsi="Arial" w:eastAsia="Arial" w:cs="Arial"/>
                <w:sz w:val="24"/>
                <w:szCs w:val="24"/>
              </w:rPr>
              <w:t>evidencing</w:t>
            </w:r>
            <w:r w:rsidRPr="3B62EE82" w:rsidR="00063969">
              <w:rPr>
                <w:rFonts w:ascii="Arial" w:hAnsi="Arial" w:eastAsia="Arial" w:cs="Arial"/>
                <w:sz w:val="24"/>
                <w:szCs w:val="24"/>
              </w:rPr>
              <w:t xml:space="preserve"> sector specific knowledge</w:t>
            </w:r>
          </w:p>
        </w:tc>
      </w:tr>
      <w:tr w:rsidRPr="00EE486E" w:rsidR="00063969" w:rsidTr="7561B2C3" w14:paraId="10D77DEA" w14:textId="77777777">
        <w:trPr>
          <w:trHeight w:val="587"/>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4164F293" w14:textId="77777777"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5</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58BAC9AB" w14:textId="7777777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Good summary of capability, resource and experience provided,</w:t>
            </w:r>
            <w:r w:rsidRPr="3B62EE82" w:rsidR="00063969">
              <w:rPr>
                <w:rFonts w:ascii="Arial" w:hAnsi="Arial" w:eastAsia="Arial" w:cs="Arial"/>
                <w:sz w:val="24"/>
                <w:szCs w:val="24"/>
              </w:rPr>
              <w:t xml:space="preserve"> </w:t>
            </w:r>
            <w:r w:rsidRPr="3B62EE82" w:rsidR="00063969">
              <w:rPr>
                <w:rFonts w:ascii="Arial" w:hAnsi="Arial" w:eastAsia="Arial" w:cs="Arial"/>
                <w:sz w:val="24"/>
                <w:szCs w:val="24"/>
              </w:rPr>
              <w:t>focused on the contracting Authority with relevance</w:t>
            </w:r>
          </w:p>
        </w:tc>
      </w:tr>
    </w:tbl>
    <w:p w:rsidR="003C7C45" w:rsidP="3B62EE82" w:rsidRDefault="003C7C45" w14:paraId="186E3195" w14:textId="77777777" w14:noSpellErr="1">
      <w:pPr>
        <w:spacing w:after="160" w:line="278" w:lineRule="auto"/>
        <w:rPr>
          <w:rFonts w:ascii="Arial" w:hAnsi="Arial" w:eastAsia="Arial" w:cs="Arial"/>
          <w:b w:val="1"/>
          <w:bCs w:val="1"/>
          <w:i w:val="1"/>
          <w:iCs w:val="1"/>
          <w:sz w:val="24"/>
          <w:szCs w:val="24"/>
        </w:rPr>
      </w:pPr>
      <w:r w:rsidRPr="3B62EE82">
        <w:rPr>
          <w:rFonts w:ascii="Arial" w:hAnsi="Arial" w:eastAsia="Arial" w:cs="Arial"/>
          <w:b w:val="1"/>
          <w:bCs w:val="1"/>
          <w:i w:val="1"/>
          <w:iCs w:val="1"/>
          <w:sz w:val="24"/>
          <w:szCs w:val="24"/>
        </w:rPr>
        <w:br w:type="page"/>
      </w:r>
    </w:p>
    <w:p w:rsidRPr="00940F6E" w:rsidR="000907AD" w:rsidP="3B62EE82" w:rsidRDefault="000907AD" w14:paraId="091596F9" w14:noSpellErr="1" w14:textId="1DA0EC35">
      <w:pPr>
        <w:spacing w:line="320" w:lineRule="atLeast"/>
        <w:ind w:right="707"/>
        <w:rPr>
          <w:rFonts w:ascii="Arial" w:hAnsi="Arial" w:eastAsia="Arial" w:cs="Arial"/>
          <w:b w:val="1"/>
          <w:bCs w:val="1"/>
          <w:color w:val="002060"/>
          <w:sz w:val="24"/>
          <w:szCs w:val="24"/>
        </w:rPr>
      </w:pPr>
      <w:r w:rsidRPr="18538309" w:rsidR="000907AD">
        <w:rPr>
          <w:rFonts w:ascii="Arial" w:hAnsi="Arial" w:eastAsia="Arial" w:cs="Arial"/>
          <w:b w:val="1"/>
          <w:bCs w:val="1"/>
          <w:i w:val="1"/>
          <w:iCs w:val="1"/>
          <w:sz w:val="24"/>
          <w:szCs w:val="24"/>
        </w:rPr>
        <w:t xml:space="preserve">Range of Services: </w:t>
      </w:r>
      <w:r w:rsidRPr="18538309" w:rsidR="000907AD">
        <w:rPr>
          <w:rFonts w:ascii="Arial" w:hAnsi="Arial" w:eastAsia="Arial" w:cs="Arial"/>
          <w:b w:val="1"/>
          <w:bCs w:val="1"/>
          <w:i w:val="1"/>
          <w:iCs w:val="1"/>
          <w:sz w:val="24"/>
          <w:szCs w:val="24"/>
        </w:rPr>
        <w:t>1</w:t>
      </w:r>
      <w:r w:rsidRPr="18538309" w:rsidR="72E2B078">
        <w:rPr>
          <w:rFonts w:ascii="Arial" w:hAnsi="Arial" w:eastAsia="Arial" w:cs="Arial"/>
          <w:b w:val="1"/>
          <w:bCs w:val="1"/>
          <w:i w:val="1"/>
          <w:iCs w:val="1"/>
          <w:sz w:val="24"/>
          <w:szCs w:val="24"/>
        </w:rPr>
        <w:t>5</w:t>
      </w:r>
      <w:r w:rsidRPr="18538309" w:rsidR="000907AD">
        <w:rPr>
          <w:rFonts w:ascii="Arial" w:hAnsi="Arial" w:eastAsia="Arial" w:cs="Arial"/>
          <w:b w:val="1"/>
          <w:bCs w:val="1"/>
          <w:i w:val="1"/>
          <w:iCs w:val="1"/>
          <w:sz w:val="24"/>
          <w:szCs w:val="24"/>
        </w:rPr>
        <w:t xml:space="preserve">% </w:t>
      </w:r>
    </w:p>
    <w:p w:rsidR="000907AD" w:rsidP="3B62EE82" w:rsidRDefault="000907AD" w14:paraId="1C4D7E0A" w14:textId="77777777" w14:noSpellErr="1">
      <w:pPr>
        <w:rPr>
          <w:rFonts w:ascii="Arial" w:hAnsi="Arial" w:eastAsia="Arial" w:cs="Arial"/>
          <w:sz w:val="24"/>
          <w:szCs w:val="24"/>
        </w:rPr>
      </w:pPr>
      <w:r w:rsidRPr="3B62EE82" w:rsidR="000907AD">
        <w:rPr>
          <w:rFonts w:ascii="Arial" w:hAnsi="Arial" w:eastAsia="Arial" w:cs="Arial"/>
          <w:sz w:val="24"/>
          <w:szCs w:val="24"/>
        </w:rPr>
        <w:t xml:space="preserve">The Council is committed to Risk Management and will expect its supplier to support this commitment with </w:t>
      </w:r>
      <w:r w:rsidRPr="3B62EE82" w:rsidR="000907AD">
        <w:rPr>
          <w:rFonts w:ascii="Arial" w:hAnsi="Arial" w:eastAsia="Arial" w:cs="Arial"/>
          <w:sz w:val="24"/>
          <w:szCs w:val="24"/>
        </w:rPr>
        <w:t>expertise</w:t>
      </w:r>
      <w:r w:rsidRPr="3B62EE82" w:rsidR="000907AD">
        <w:rPr>
          <w:rFonts w:ascii="Arial" w:hAnsi="Arial" w:eastAsia="Arial" w:cs="Arial"/>
          <w:sz w:val="24"/>
          <w:szCs w:val="24"/>
        </w:rPr>
        <w:t xml:space="preserve"> and advice on current HSE regulations as well as advice on plant management.</w:t>
      </w:r>
    </w:p>
    <w:p w:rsidRPr="00A1727E" w:rsidR="000907AD" w:rsidP="3B62EE82" w:rsidRDefault="000907AD" w14:paraId="63E90638" w14:textId="77777777" w14:noSpellErr="1">
      <w:pPr>
        <w:ind w:left="1560"/>
        <w:rPr>
          <w:rFonts w:ascii="Arial" w:hAnsi="Arial" w:eastAsia="Arial" w:cs="Arial"/>
          <w:sz w:val="24"/>
          <w:szCs w:val="24"/>
        </w:rPr>
      </w:pPr>
    </w:p>
    <w:p w:rsidR="000907AD" w:rsidP="3B62EE82" w:rsidRDefault="000907AD" w14:paraId="7DA08235" w14:textId="77777777" w14:noSpellErr="1">
      <w:pPr>
        <w:rPr>
          <w:rFonts w:ascii="Arial" w:hAnsi="Arial" w:eastAsia="Arial" w:cs="Arial"/>
          <w:sz w:val="24"/>
          <w:szCs w:val="24"/>
        </w:rPr>
      </w:pPr>
      <w:r w:rsidRPr="3B62EE82" w:rsidR="000907AD">
        <w:rPr>
          <w:rFonts w:ascii="Arial" w:hAnsi="Arial" w:eastAsia="Arial" w:cs="Arial"/>
          <w:sz w:val="24"/>
          <w:szCs w:val="24"/>
        </w:rPr>
        <w:t>Provide details of the provision of specific and bespoke (to this customer and sector) ri</w:t>
      </w:r>
      <w:r w:rsidRPr="3B62EE82" w:rsidR="000907AD">
        <w:rPr>
          <w:rFonts w:ascii="Arial" w:hAnsi="Arial" w:eastAsia="Arial" w:cs="Arial"/>
          <w:sz w:val="24"/>
          <w:szCs w:val="24"/>
        </w:rPr>
        <w:t xml:space="preserve">sk </w:t>
      </w:r>
      <w:r w:rsidRPr="3B62EE82" w:rsidR="000907AD">
        <w:rPr>
          <w:rFonts w:ascii="Arial" w:hAnsi="Arial" w:eastAsia="Arial" w:cs="Arial"/>
          <w:sz w:val="24"/>
          <w:szCs w:val="24"/>
        </w:rPr>
        <w:t>management support &amp; explain your approach to dealing with risk areas causing concerns, relevant to a Council of this type.</w:t>
      </w:r>
    </w:p>
    <w:p w:rsidRPr="00A1727E" w:rsidR="000907AD" w:rsidP="3B62EE82" w:rsidRDefault="000907AD" w14:paraId="11B032BA" w14:textId="77777777" w14:noSpellErr="1">
      <w:pPr>
        <w:ind w:left="1560"/>
        <w:rPr>
          <w:rFonts w:ascii="Arial" w:hAnsi="Arial" w:eastAsia="Arial" w:cs="Arial"/>
          <w:sz w:val="24"/>
          <w:szCs w:val="24"/>
        </w:rPr>
      </w:pPr>
    </w:p>
    <w:p w:rsidR="000907AD" w:rsidP="3B62EE82" w:rsidRDefault="000907AD" w14:paraId="2F96CCA2" w14:textId="77777777" w14:noSpellErr="1">
      <w:pPr>
        <w:rPr>
          <w:rFonts w:ascii="Arial" w:hAnsi="Arial" w:eastAsia="Arial" w:cs="Arial"/>
          <w:sz w:val="24"/>
          <w:szCs w:val="24"/>
        </w:rPr>
      </w:pPr>
      <w:r w:rsidRPr="3B62EE82" w:rsidR="000907AD">
        <w:rPr>
          <w:rFonts w:ascii="Arial" w:hAnsi="Arial" w:eastAsia="Arial" w:cs="Arial"/>
          <w:sz w:val="24"/>
          <w:szCs w:val="24"/>
        </w:rPr>
        <w:t>The Council is interested in any web-based or otherwise on demand application which provides current information on the status of any inspection including alerts to items over-due for inspection or requiring defect rectification.</w:t>
      </w:r>
    </w:p>
    <w:p w:rsidR="000907AD" w:rsidP="3B62EE82" w:rsidRDefault="000907AD" w14:paraId="47352C22" w14:textId="77777777" w14:noSpellErr="1">
      <w:pPr>
        <w:ind w:left="1560"/>
        <w:rPr>
          <w:rFonts w:ascii="Arial" w:hAnsi="Arial" w:eastAsia="Arial" w:cs="Arial"/>
          <w:sz w:val="24"/>
          <w:szCs w:val="24"/>
        </w:rPr>
      </w:pPr>
    </w:p>
    <w:tbl>
      <w:tblPr>
        <w:tblW w:w="4865" w:type="pct"/>
        <w:tblInd w:w="137" w:type="dxa"/>
        <w:tblLayout w:type="fixed"/>
        <w:tblLook w:val="04A0" w:firstRow="1" w:lastRow="0" w:firstColumn="1" w:lastColumn="0" w:noHBand="0" w:noVBand="1"/>
      </w:tblPr>
      <w:tblGrid>
        <w:gridCol w:w="1842"/>
        <w:gridCol w:w="142"/>
        <w:gridCol w:w="6789"/>
      </w:tblGrid>
      <w:tr w:rsidRPr="00EE486E" w:rsidR="000907AD" w:rsidTr="3B62EE82" w14:paraId="4AA3763F" w14:textId="77777777">
        <w:trPr>
          <w:trHeight w:val="288"/>
        </w:trPr>
        <w:tc>
          <w:tcPr>
            <w:tcW w:w="1131"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0907AD" w:rsidP="3B62EE82" w:rsidRDefault="000907AD" w14:paraId="5DEAE08D" w14:textId="77777777" w14:noSpellErr="1">
            <w:pPr>
              <w:jc w:val="center"/>
              <w:rPr>
                <w:rFonts w:ascii="Arial" w:hAnsi="Arial" w:eastAsia="Arial" w:cs="Arial"/>
                <w:b w:val="1"/>
                <w:bCs w:val="1"/>
                <w:color w:val="FFFFFF"/>
                <w:sz w:val="24"/>
                <w:szCs w:val="24"/>
                <w:lang w:eastAsia="en-GB"/>
              </w:rPr>
            </w:pPr>
            <w:r w:rsidRPr="3B62EE82" w:rsidR="000907AD">
              <w:rPr>
                <w:rFonts w:ascii="Arial" w:hAnsi="Arial" w:eastAsia="Arial" w:cs="Arial"/>
                <w:b w:val="1"/>
                <w:bCs w:val="1"/>
                <w:color w:val="FFFFFF" w:themeColor="background1" w:themeTint="FF" w:themeShade="FF"/>
                <w:sz w:val="24"/>
                <w:szCs w:val="24"/>
                <w:lang w:eastAsia="en-GB"/>
              </w:rPr>
              <w:t xml:space="preserve">Range of </w:t>
            </w:r>
            <w:r w:rsidRPr="3B62EE82" w:rsidR="000907AD">
              <w:rPr>
                <w:rFonts w:ascii="Arial" w:hAnsi="Arial" w:eastAsia="Arial" w:cs="Arial"/>
                <w:b w:val="1"/>
                <w:bCs w:val="1"/>
                <w:color w:val="FFFFFF" w:themeColor="background1" w:themeTint="FF" w:themeShade="FF"/>
                <w:sz w:val="24"/>
                <w:szCs w:val="24"/>
                <w:lang w:eastAsia="en-GB"/>
              </w:rPr>
              <w:t>Services</w:t>
            </w:r>
            <w:r w:rsidRPr="3B62EE82" w:rsidR="000907AD">
              <w:rPr>
                <w:rFonts w:ascii="Arial" w:hAnsi="Arial" w:eastAsia="Arial" w:cs="Arial"/>
                <w:b w:val="1"/>
                <w:bCs w:val="1"/>
                <w:color w:val="FFFFFF" w:themeColor="background1" w:themeTint="FF" w:themeShade="FF"/>
                <w:sz w:val="24"/>
                <w:szCs w:val="24"/>
                <w:lang w:eastAsia="en-GB"/>
              </w:rPr>
              <w:t xml:space="preserve">  Weighting</w:t>
            </w:r>
          </w:p>
        </w:tc>
        <w:tc>
          <w:tcPr>
            <w:tcW w:w="3869"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0907AD" w:rsidP="3B62EE82" w:rsidRDefault="000907AD" w14:paraId="16B57703" w14:textId="77777777" w14:noSpellErr="1">
            <w:pPr>
              <w:jc w:val="center"/>
              <w:rPr>
                <w:rFonts w:ascii="Arial" w:hAnsi="Arial" w:eastAsia="Arial" w:cs="Arial"/>
                <w:b w:val="1"/>
                <w:bCs w:val="1"/>
                <w:color w:val="FFFFFF"/>
                <w:sz w:val="24"/>
                <w:szCs w:val="24"/>
                <w:lang w:eastAsia="en-GB"/>
              </w:rPr>
            </w:pPr>
            <w:r w:rsidRPr="3B62EE82" w:rsidR="000907AD">
              <w:rPr>
                <w:rFonts w:ascii="Arial" w:hAnsi="Arial" w:eastAsia="Arial" w:cs="Arial"/>
                <w:b w:val="1"/>
                <w:bCs w:val="1"/>
                <w:color w:val="FFFFFF" w:themeColor="background1" w:themeTint="FF" w:themeShade="FF"/>
                <w:sz w:val="24"/>
                <w:szCs w:val="24"/>
                <w:lang w:eastAsia="en-GB"/>
              </w:rPr>
              <w:t>Criteria to Award Score</w:t>
            </w:r>
          </w:p>
        </w:tc>
      </w:tr>
      <w:tr w:rsidRPr="00EE486E" w:rsidR="00063969" w:rsidTr="3B62EE82" w14:paraId="3460E379" w14:textId="77777777">
        <w:trPr>
          <w:trHeight w:val="385"/>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7BFC25A6" w14:textId="2C2C9E6C"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0</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133D5E8C" w14:textId="7777777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No response provided</w:t>
            </w:r>
          </w:p>
        </w:tc>
      </w:tr>
      <w:tr w:rsidRPr="00EE486E" w:rsidR="00063969" w:rsidTr="3B62EE82" w14:paraId="270DDA3E" w14:textId="77777777">
        <w:trPr>
          <w:trHeight w:val="517"/>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04035ECB" w14:textId="411C7190"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1</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10585051" w14:textId="7777777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 xml:space="preserve">Minimal information provided with no way to clearly </w:t>
            </w:r>
            <w:r w:rsidRPr="3B62EE82" w:rsidR="00063969">
              <w:rPr>
                <w:rFonts w:ascii="Arial" w:hAnsi="Arial" w:eastAsia="Arial" w:cs="Arial"/>
                <w:sz w:val="24"/>
                <w:szCs w:val="24"/>
              </w:rPr>
              <w:t>identify</w:t>
            </w:r>
            <w:r w:rsidRPr="3B62EE82" w:rsidR="00063969">
              <w:rPr>
                <w:rFonts w:ascii="Arial" w:hAnsi="Arial" w:eastAsia="Arial" w:cs="Arial"/>
                <w:sz w:val="24"/>
                <w:szCs w:val="24"/>
              </w:rPr>
              <w:t xml:space="preserve"> what is being offered</w:t>
            </w:r>
          </w:p>
        </w:tc>
      </w:tr>
      <w:tr w:rsidRPr="00EE486E" w:rsidR="00063969" w:rsidTr="3B62EE82" w14:paraId="6CDB43D8" w14:textId="77777777">
        <w:trPr>
          <w:trHeight w:val="651"/>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597A3372" w14:textId="01A74D77"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2</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40147BB9" w14:textId="7777777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063969" w:rsidTr="3B62EE82" w14:paraId="11202A72" w14:textId="77777777">
        <w:trPr>
          <w:trHeight w:val="515"/>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32C694EE" w14:textId="3DFD6CF3"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3</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074C31D3" w14:textId="4B61233A"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 xml:space="preserve">A generic response provided but missing detail on capability, </w:t>
            </w:r>
            <w:r w:rsidRPr="3B62EE82" w:rsidR="00063969">
              <w:rPr>
                <w:rFonts w:ascii="Arial" w:hAnsi="Arial" w:eastAsia="Arial" w:cs="Arial"/>
                <w:sz w:val="24"/>
                <w:szCs w:val="24"/>
              </w:rPr>
              <w:t>resource</w:t>
            </w:r>
            <w:r w:rsidRPr="3B62EE82" w:rsidR="00063969">
              <w:rPr>
                <w:rFonts w:ascii="Arial" w:hAnsi="Arial" w:eastAsia="Arial" w:cs="Arial"/>
                <w:sz w:val="24"/>
                <w:szCs w:val="24"/>
              </w:rPr>
              <w:t xml:space="preserve"> or experience in the Public/education sector</w:t>
            </w:r>
          </w:p>
        </w:tc>
      </w:tr>
      <w:tr w:rsidRPr="00EE486E" w:rsidR="00063969" w:rsidTr="3B62EE82" w14:paraId="6A55EDDC" w14:textId="77777777">
        <w:trPr>
          <w:trHeight w:val="791"/>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1A091322" w14:textId="22B27878"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4</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692FD046" w14:textId="7777777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 xml:space="preserve">Summary details of capability, resource and experience provided but lacking in focus on the contracting authority but </w:t>
            </w:r>
            <w:r w:rsidRPr="3B62EE82" w:rsidR="00063969">
              <w:rPr>
                <w:rFonts w:ascii="Arial" w:hAnsi="Arial" w:eastAsia="Arial" w:cs="Arial"/>
                <w:sz w:val="24"/>
                <w:szCs w:val="24"/>
              </w:rPr>
              <w:t>evidencing</w:t>
            </w:r>
            <w:r w:rsidRPr="3B62EE82" w:rsidR="00063969">
              <w:rPr>
                <w:rFonts w:ascii="Arial" w:hAnsi="Arial" w:eastAsia="Arial" w:cs="Arial"/>
                <w:sz w:val="24"/>
                <w:szCs w:val="24"/>
              </w:rPr>
              <w:t xml:space="preserve"> sector specific knowledge</w:t>
            </w:r>
          </w:p>
        </w:tc>
      </w:tr>
      <w:tr w:rsidRPr="00EE486E" w:rsidR="00063969" w:rsidTr="3B62EE82" w14:paraId="02A339DF" w14:textId="77777777">
        <w:trPr>
          <w:trHeight w:val="587"/>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063969" w:rsidP="3B62EE82" w:rsidRDefault="00063969" w14:paraId="7D93085B" w14:textId="111193B9" w14:noSpellErr="1">
            <w:pPr>
              <w:jc w:val="center"/>
              <w:rPr>
                <w:rFonts w:ascii="Arial" w:hAnsi="Arial" w:eastAsia="Arial" w:cs="Arial"/>
                <w:color w:val="000000"/>
                <w:sz w:val="24"/>
                <w:szCs w:val="24"/>
                <w:lang w:eastAsia="en-GB"/>
              </w:rPr>
            </w:pPr>
            <w:r w:rsidRPr="3B62EE82" w:rsidR="00063969">
              <w:rPr>
                <w:rFonts w:ascii="Arial" w:hAnsi="Arial" w:eastAsia="Arial" w:cs="Arial"/>
                <w:color w:val="000000" w:themeColor="text1" w:themeTint="FF" w:themeShade="FF"/>
                <w:sz w:val="24"/>
                <w:szCs w:val="24"/>
                <w:lang w:eastAsia="en-GB"/>
              </w:rPr>
              <w:t>5</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063969" w:rsidP="3B62EE82" w:rsidRDefault="00063969" w14:paraId="0CB4796E" w14:textId="77777777" w14:noSpellErr="1">
            <w:pPr>
              <w:rPr>
                <w:rFonts w:ascii="Arial" w:hAnsi="Arial" w:eastAsia="Arial" w:cs="Arial"/>
                <w:color w:val="000000"/>
                <w:sz w:val="24"/>
                <w:szCs w:val="24"/>
                <w:lang w:eastAsia="en-GB"/>
              </w:rPr>
            </w:pPr>
            <w:r w:rsidRPr="3B62EE82" w:rsidR="00063969">
              <w:rPr>
                <w:rFonts w:ascii="Arial" w:hAnsi="Arial" w:eastAsia="Arial" w:cs="Arial"/>
                <w:sz w:val="24"/>
                <w:szCs w:val="24"/>
              </w:rPr>
              <w:t>Good summary of capability, resource and experience provided,</w:t>
            </w:r>
            <w:r w:rsidRPr="3B62EE82" w:rsidR="00063969">
              <w:rPr>
                <w:rFonts w:ascii="Arial" w:hAnsi="Arial" w:eastAsia="Arial" w:cs="Arial"/>
                <w:sz w:val="24"/>
                <w:szCs w:val="24"/>
              </w:rPr>
              <w:t xml:space="preserve"> </w:t>
            </w:r>
            <w:r w:rsidRPr="3B62EE82" w:rsidR="00063969">
              <w:rPr>
                <w:rFonts w:ascii="Arial" w:hAnsi="Arial" w:eastAsia="Arial" w:cs="Arial"/>
                <w:sz w:val="24"/>
                <w:szCs w:val="24"/>
              </w:rPr>
              <w:t>focused on the contracting Authority with relevance</w:t>
            </w:r>
          </w:p>
        </w:tc>
      </w:tr>
    </w:tbl>
    <w:p w:rsidR="000907AD" w:rsidP="0E8A9EBB" w:rsidRDefault="000907AD" w14:paraId="4AEFC95F" w14:textId="77777777" w14:noSpellErr="1">
      <w:pPr>
        <w:ind w:left="1560"/>
        <w:rPr>
          <w:rFonts w:ascii="Arial" w:hAnsi="Arial" w:eastAsia="Arial" w:cs="Arial"/>
          <w:sz w:val="18"/>
          <w:szCs w:val="18"/>
        </w:rPr>
      </w:pPr>
    </w:p>
    <w:p w:rsidR="000907AD" w:rsidP="0E8A9EBB" w:rsidRDefault="000907AD" w14:paraId="6C0D258A" w14:textId="77777777" w14:noSpellErr="1">
      <w:pPr>
        <w:rPr>
          <w:rFonts w:ascii="Arial" w:hAnsi="Arial" w:eastAsia="Arial" w:cs="Arial"/>
          <w:b w:val="1"/>
          <w:bCs w:val="1"/>
          <w:sz w:val="18"/>
          <w:szCs w:val="18"/>
        </w:rPr>
      </w:pPr>
      <w:r w:rsidRPr="0E8A9EBB">
        <w:rPr>
          <w:rFonts w:ascii="Arial" w:hAnsi="Arial" w:eastAsia="Arial" w:cs="Arial"/>
          <w:b w:val="1"/>
          <w:bCs w:val="1"/>
          <w:sz w:val="18"/>
          <w:szCs w:val="18"/>
        </w:rPr>
        <w:br w:type="page"/>
      </w:r>
    </w:p>
    <w:p w:rsidRPr="008D4C64" w:rsidR="00DC1E9A" w:rsidP="0E8A9EBB" w:rsidRDefault="00DC1E9A" w14:paraId="26946773" w14:textId="4AD9F0B2" w14:noSpellErr="1">
      <w:pPr>
        <w:pStyle w:val="Heading1"/>
        <w:rPr>
          <w:rFonts w:ascii="Arial" w:hAnsi="Arial" w:eastAsia="Arial" w:cs="Arial"/>
          <w:color w:val="56004E"/>
        </w:rPr>
      </w:pPr>
      <w:bookmarkStart w:name="_Toc1809971207" w:id="2144539587"/>
      <w:r w:rsidRPr="0E8A9EBB" w:rsidR="00DC1E9A">
        <w:rPr>
          <w:rFonts w:ascii="Arial" w:hAnsi="Arial" w:eastAsia="Arial" w:cs="Arial"/>
          <w:color w:val="56004E"/>
        </w:rPr>
        <w:t>Lot 6 – Fidelity Guarantee / Crime</w:t>
      </w:r>
      <w:bookmarkEnd w:id="2144539587"/>
    </w:p>
    <w:p w:rsidR="00956395" w:rsidP="0E8A9EBB" w:rsidRDefault="00956395" w14:paraId="198A3517" w14:textId="77777777" w14:noSpellErr="1">
      <w:pPr>
        <w:spacing w:line="320" w:lineRule="atLeast"/>
        <w:ind w:right="707"/>
        <w:rPr>
          <w:rFonts w:ascii="Arial" w:hAnsi="Arial" w:eastAsia="Arial" w:cs="Arial"/>
          <w:b w:val="1"/>
          <w:bCs w:val="1"/>
          <w:i w:val="1"/>
          <w:iCs w:val="1"/>
          <w:sz w:val="18"/>
          <w:szCs w:val="18"/>
        </w:rPr>
      </w:pPr>
    </w:p>
    <w:p w:rsidRPr="00637452" w:rsidR="00DC1E9A" w:rsidP="0E8A9EBB" w:rsidRDefault="00DC1E9A" w14:paraId="05BC5EFB" w14:textId="77777777" w14:noSpellErr="1">
      <w:pPr>
        <w:spacing w:line="320" w:lineRule="atLeast"/>
        <w:ind w:right="707"/>
        <w:rPr>
          <w:rFonts w:ascii="Arial" w:hAnsi="Arial" w:eastAsia="Arial" w:cs="Arial"/>
          <w:b w:val="1"/>
          <w:bCs w:val="1"/>
          <w:i w:val="1"/>
          <w:iCs w:val="1"/>
          <w:sz w:val="18"/>
          <w:szCs w:val="18"/>
        </w:rPr>
      </w:pPr>
    </w:p>
    <w:tbl>
      <w:tblPr>
        <w:tblW w:w="9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555"/>
        <w:gridCol w:w="1159"/>
        <w:gridCol w:w="1701"/>
        <w:gridCol w:w="1843"/>
        <w:gridCol w:w="1843"/>
        <w:gridCol w:w="1396"/>
      </w:tblGrid>
      <w:tr w:rsidRPr="00D65CE2" w:rsidR="003C7C45" w:rsidTr="135B532E" w14:paraId="6D5AB035" w14:textId="3C72B6CF">
        <w:trPr>
          <w:jc w:val="center"/>
        </w:trPr>
        <w:tc>
          <w:tcPr>
            <w:tcW w:w="1555" w:type="dxa"/>
            <w:shd w:val="clear" w:color="auto" w:fill="56004E"/>
            <w:tcMar/>
          </w:tcPr>
          <w:p w:rsidRPr="00D65CE2" w:rsidR="003C7C45" w:rsidP="175C017B" w:rsidRDefault="003C7C45" w14:paraId="6623657B" w14:textId="77777777" w14:noSpellErr="1">
            <w:pPr>
              <w:spacing w:before="144" w:beforeLines="60" w:after="144" w:afterLines="60"/>
              <w:rPr>
                <w:rFonts w:ascii="Arial" w:hAnsi="Arial" w:eastAsia="Arial" w:cs="Arial"/>
                <w:b w:val="1"/>
                <w:bCs w:val="1"/>
                <w:sz w:val="24"/>
                <w:szCs w:val="24"/>
              </w:rPr>
            </w:pPr>
            <w:r w:rsidRPr="175C017B" w:rsidR="003C7C45">
              <w:rPr>
                <w:rFonts w:ascii="Arial" w:hAnsi="Arial" w:eastAsia="Arial" w:cs="Arial"/>
                <w:b w:val="1"/>
                <w:bCs w:val="1"/>
                <w:sz w:val="24"/>
                <w:szCs w:val="24"/>
              </w:rPr>
              <w:t xml:space="preserve">Insurance Lot </w:t>
            </w:r>
          </w:p>
        </w:tc>
        <w:tc>
          <w:tcPr>
            <w:tcW w:w="1159" w:type="dxa"/>
            <w:shd w:val="clear" w:color="auto" w:fill="56004E"/>
            <w:tcMar/>
          </w:tcPr>
          <w:p w:rsidRPr="00D65CE2" w:rsidR="003C7C45" w:rsidP="175C017B" w:rsidRDefault="003C7C45" w14:paraId="76F90D60" w14:textId="77777777" w14:noSpellErr="1">
            <w:pPr>
              <w:spacing w:before="144" w:beforeLines="60" w:after="144" w:afterLines="60"/>
              <w:jc w:val="center"/>
              <w:rPr>
                <w:rFonts w:ascii="Arial" w:hAnsi="Arial" w:eastAsia="Arial" w:cs="Arial"/>
                <w:b w:val="1"/>
                <w:bCs w:val="1"/>
                <w:sz w:val="24"/>
                <w:szCs w:val="24"/>
              </w:rPr>
            </w:pPr>
            <w:r w:rsidRPr="175C017B" w:rsidR="003C7C45">
              <w:rPr>
                <w:rFonts w:ascii="Arial" w:hAnsi="Arial" w:eastAsia="Arial" w:cs="Arial"/>
                <w:b w:val="1"/>
                <w:bCs w:val="1"/>
                <w:sz w:val="24"/>
                <w:szCs w:val="24"/>
              </w:rPr>
              <w:t>Cover</w:t>
            </w:r>
          </w:p>
        </w:tc>
        <w:tc>
          <w:tcPr>
            <w:tcW w:w="1701" w:type="dxa"/>
            <w:shd w:val="clear" w:color="auto" w:fill="56004E"/>
            <w:tcMar/>
          </w:tcPr>
          <w:p w:rsidRPr="00D65CE2" w:rsidR="003C7C45" w:rsidP="175C017B" w:rsidRDefault="003C7C45" w14:paraId="4B831914" w14:textId="77777777" w14:noSpellErr="1">
            <w:pPr>
              <w:spacing w:before="144" w:beforeLines="60" w:after="144" w:afterLines="60"/>
              <w:jc w:val="center"/>
              <w:rPr>
                <w:rFonts w:ascii="Arial" w:hAnsi="Arial" w:eastAsia="Arial" w:cs="Arial"/>
                <w:b w:val="1"/>
                <w:bCs w:val="1"/>
                <w:sz w:val="24"/>
                <w:szCs w:val="24"/>
              </w:rPr>
            </w:pPr>
            <w:r w:rsidRPr="175C017B" w:rsidR="003C7C45">
              <w:rPr>
                <w:rFonts w:ascii="Arial" w:hAnsi="Arial" w:eastAsia="Arial" w:cs="Arial"/>
                <w:b w:val="1"/>
                <w:bCs w:val="1"/>
                <w:sz w:val="24"/>
                <w:szCs w:val="24"/>
              </w:rPr>
              <w:t>Service Delivery</w:t>
            </w:r>
          </w:p>
        </w:tc>
        <w:tc>
          <w:tcPr>
            <w:tcW w:w="1843" w:type="dxa"/>
            <w:shd w:val="clear" w:color="auto" w:fill="56004E"/>
            <w:tcMar/>
          </w:tcPr>
          <w:p w:rsidR="003C7C45" w:rsidP="175C017B" w:rsidRDefault="003C7C45" w14:paraId="7F66022F" w14:textId="77777777" w14:noSpellErr="1">
            <w:pPr>
              <w:spacing w:before="144" w:beforeLines="60" w:after="144" w:afterLines="60"/>
              <w:jc w:val="center"/>
              <w:rPr>
                <w:rFonts w:ascii="Arial" w:hAnsi="Arial" w:eastAsia="Arial" w:cs="Arial"/>
                <w:b w:val="1"/>
                <w:bCs w:val="1"/>
                <w:sz w:val="24"/>
                <w:szCs w:val="24"/>
              </w:rPr>
            </w:pPr>
            <w:r w:rsidRPr="175C017B" w:rsidR="003C7C45">
              <w:rPr>
                <w:rFonts w:ascii="Arial" w:hAnsi="Arial" w:eastAsia="Arial" w:cs="Arial"/>
                <w:b w:val="1"/>
                <w:bCs w:val="1"/>
                <w:sz w:val="24"/>
                <w:szCs w:val="24"/>
              </w:rPr>
              <w:t>Claims Handling</w:t>
            </w:r>
          </w:p>
        </w:tc>
        <w:tc>
          <w:tcPr>
            <w:tcW w:w="1843" w:type="dxa"/>
            <w:shd w:val="clear" w:color="auto" w:fill="56004E"/>
            <w:tcMar/>
          </w:tcPr>
          <w:p w:rsidRPr="00D65CE2" w:rsidR="003C7C45" w:rsidP="175C017B" w:rsidRDefault="003C7C45" w14:paraId="076EB0D3" w14:textId="77777777" w14:noSpellErr="1">
            <w:pPr>
              <w:spacing w:before="144" w:beforeLines="60" w:after="144" w:afterLines="60"/>
              <w:jc w:val="center"/>
              <w:rPr>
                <w:rFonts w:ascii="Arial" w:hAnsi="Arial" w:eastAsia="Arial" w:cs="Arial"/>
                <w:b w:val="1"/>
                <w:bCs w:val="1"/>
                <w:sz w:val="24"/>
                <w:szCs w:val="24"/>
              </w:rPr>
            </w:pPr>
            <w:r w:rsidRPr="175C017B" w:rsidR="003C7C45">
              <w:rPr>
                <w:rFonts w:ascii="Arial" w:hAnsi="Arial" w:eastAsia="Arial" w:cs="Arial"/>
                <w:b w:val="1"/>
                <w:bCs w:val="1"/>
                <w:sz w:val="24"/>
                <w:szCs w:val="24"/>
              </w:rPr>
              <w:t>Range of Services</w:t>
            </w:r>
          </w:p>
        </w:tc>
        <w:tc>
          <w:tcPr>
            <w:tcW w:w="1396" w:type="dxa"/>
            <w:shd w:val="clear" w:color="auto" w:fill="56004E"/>
            <w:tcMar/>
          </w:tcPr>
          <w:p w:rsidR="003C7C45" w:rsidP="175C017B" w:rsidRDefault="003C7C45" w14:paraId="17DBF4B9" w14:textId="15E7C66D" w14:noSpellErr="1">
            <w:pPr>
              <w:spacing w:before="144" w:beforeLines="60" w:after="144" w:afterLines="60"/>
              <w:jc w:val="center"/>
              <w:rPr>
                <w:rFonts w:ascii="Arial" w:hAnsi="Arial" w:eastAsia="Arial" w:cs="Arial"/>
                <w:b w:val="1"/>
                <w:bCs w:val="1"/>
                <w:sz w:val="24"/>
                <w:szCs w:val="24"/>
              </w:rPr>
            </w:pPr>
            <w:r w:rsidRPr="175C017B" w:rsidR="003C7C45">
              <w:rPr>
                <w:rFonts w:ascii="Arial" w:hAnsi="Arial" w:eastAsia="Arial" w:cs="Arial"/>
                <w:b w:val="1"/>
                <w:bCs w:val="1"/>
                <w:sz w:val="24"/>
                <w:szCs w:val="24"/>
              </w:rPr>
              <w:t>Social Value</w:t>
            </w:r>
          </w:p>
        </w:tc>
      </w:tr>
      <w:tr w:rsidRPr="00D65CE2" w:rsidR="003C7C45" w:rsidTr="135B532E" w14:paraId="0E5ED110" w14:textId="6C4828A8">
        <w:trPr>
          <w:jc w:val="center"/>
        </w:trPr>
        <w:tc>
          <w:tcPr>
            <w:tcW w:w="1555" w:type="dxa"/>
            <w:shd w:val="clear" w:color="auto" w:fill="EFE9E5"/>
            <w:tcMar/>
          </w:tcPr>
          <w:p w:rsidRPr="00D65CE2" w:rsidR="003C7C45" w:rsidP="175C017B" w:rsidRDefault="003C7C45" w14:paraId="4B26DA6A" w14:textId="32336AC0" w14:noSpellErr="1">
            <w:pPr>
              <w:spacing w:before="144" w:beforeLines="60" w:after="144" w:afterLines="60"/>
              <w:rPr>
                <w:rFonts w:ascii="Arial" w:hAnsi="Arial" w:eastAsia="Arial" w:cs="Arial"/>
                <w:sz w:val="24"/>
                <w:szCs w:val="24"/>
              </w:rPr>
            </w:pPr>
            <w:r w:rsidRPr="175C017B" w:rsidR="003C7C45">
              <w:rPr>
                <w:rFonts w:ascii="Arial" w:hAnsi="Arial" w:eastAsia="Arial" w:cs="Arial"/>
                <w:sz w:val="24"/>
                <w:szCs w:val="24"/>
              </w:rPr>
              <w:t>Lot 6</w:t>
            </w:r>
          </w:p>
        </w:tc>
        <w:tc>
          <w:tcPr>
            <w:tcW w:w="1159" w:type="dxa"/>
            <w:shd w:val="clear" w:color="auto" w:fill="EFE9E5"/>
            <w:tcMar/>
          </w:tcPr>
          <w:p w:rsidRPr="00D65CE2" w:rsidR="003C7C45" w:rsidP="175C017B" w:rsidRDefault="003C7C45" w14:paraId="2C95E369" w14:textId="1B853AA7" w14:noSpellErr="1">
            <w:pPr>
              <w:spacing w:before="144" w:beforeLines="60" w:after="144" w:afterLines="60"/>
              <w:jc w:val="center"/>
              <w:rPr>
                <w:rFonts w:ascii="Arial" w:hAnsi="Arial" w:eastAsia="Arial" w:cs="Arial"/>
                <w:sz w:val="24"/>
                <w:szCs w:val="24"/>
              </w:rPr>
            </w:pPr>
            <w:r w:rsidRPr="175C017B" w:rsidR="003C7C45">
              <w:rPr>
                <w:rFonts w:ascii="Arial" w:hAnsi="Arial" w:eastAsia="Arial" w:cs="Arial"/>
                <w:sz w:val="24"/>
                <w:szCs w:val="24"/>
              </w:rPr>
              <w:t>2</w:t>
            </w:r>
            <w:r w:rsidRPr="175C017B" w:rsidR="003C7C45">
              <w:rPr>
                <w:rFonts w:ascii="Arial" w:hAnsi="Arial" w:eastAsia="Arial" w:cs="Arial"/>
                <w:sz w:val="24"/>
                <w:szCs w:val="24"/>
              </w:rPr>
              <w:t>7</w:t>
            </w:r>
            <w:r w:rsidRPr="175C017B" w:rsidR="003C7C45">
              <w:rPr>
                <w:rFonts w:ascii="Arial" w:hAnsi="Arial" w:eastAsia="Arial" w:cs="Arial"/>
                <w:sz w:val="24"/>
                <w:szCs w:val="24"/>
              </w:rPr>
              <w:t>%</w:t>
            </w:r>
          </w:p>
        </w:tc>
        <w:tc>
          <w:tcPr>
            <w:tcW w:w="1701" w:type="dxa"/>
            <w:shd w:val="clear" w:color="auto" w:fill="EFE9E5"/>
            <w:tcMar/>
          </w:tcPr>
          <w:p w:rsidRPr="00D65CE2" w:rsidR="003C7C45" w:rsidP="175C017B" w:rsidRDefault="003C7C45" w14:paraId="0D41F0E4" w14:textId="501CEA1C" w14:noSpellErr="1">
            <w:pPr>
              <w:spacing w:before="144" w:beforeLines="60" w:after="144" w:afterLines="60"/>
              <w:jc w:val="center"/>
              <w:rPr>
                <w:rFonts w:ascii="Arial" w:hAnsi="Arial" w:eastAsia="Arial" w:cs="Arial"/>
                <w:sz w:val="24"/>
                <w:szCs w:val="24"/>
              </w:rPr>
            </w:pPr>
            <w:r w:rsidRPr="175C017B" w:rsidR="003C7C45">
              <w:rPr>
                <w:rFonts w:ascii="Arial" w:hAnsi="Arial" w:eastAsia="Arial" w:cs="Arial"/>
                <w:sz w:val="24"/>
                <w:szCs w:val="24"/>
              </w:rPr>
              <w:t>1</w:t>
            </w:r>
            <w:r w:rsidRPr="175C017B" w:rsidR="003C7C45">
              <w:rPr>
                <w:rFonts w:ascii="Arial" w:hAnsi="Arial" w:eastAsia="Arial" w:cs="Arial"/>
                <w:sz w:val="24"/>
                <w:szCs w:val="24"/>
              </w:rPr>
              <w:t>5%</w:t>
            </w:r>
          </w:p>
        </w:tc>
        <w:tc>
          <w:tcPr>
            <w:tcW w:w="1843" w:type="dxa"/>
            <w:shd w:val="clear" w:color="auto" w:fill="EFE9E5"/>
            <w:tcMar/>
          </w:tcPr>
          <w:p w:rsidR="003C7C45" w:rsidP="175C017B" w:rsidRDefault="003C7C45" w14:paraId="35C301B8" w14:noSpellErr="1" w14:textId="15A45E90">
            <w:pPr>
              <w:spacing w:before="144" w:beforeLines="60" w:after="144" w:afterLines="60"/>
              <w:jc w:val="center"/>
              <w:rPr>
                <w:rFonts w:ascii="Arial" w:hAnsi="Arial" w:eastAsia="Arial" w:cs="Arial"/>
                <w:sz w:val="24"/>
                <w:szCs w:val="24"/>
              </w:rPr>
            </w:pPr>
            <w:r w:rsidRPr="135B532E" w:rsidR="72C72856">
              <w:rPr>
                <w:rFonts w:ascii="Arial" w:hAnsi="Arial" w:eastAsia="Arial" w:cs="Arial"/>
                <w:sz w:val="24"/>
                <w:szCs w:val="24"/>
              </w:rPr>
              <w:t>8</w:t>
            </w:r>
            <w:r w:rsidRPr="135B532E" w:rsidR="003C7C45">
              <w:rPr>
                <w:rFonts w:ascii="Arial" w:hAnsi="Arial" w:eastAsia="Arial" w:cs="Arial"/>
                <w:sz w:val="24"/>
                <w:szCs w:val="24"/>
              </w:rPr>
              <w:t>%</w:t>
            </w:r>
          </w:p>
        </w:tc>
        <w:tc>
          <w:tcPr>
            <w:tcW w:w="1843" w:type="dxa"/>
            <w:shd w:val="clear" w:color="auto" w:fill="EFE9E5"/>
            <w:tcMar/>
          </w:tcPr>
          <w:p w:rsidR="003C7C45" w:rsidP="175C017B" w:rsidRDefault="003C7C45" w14:paraId="1525ADBD" w14:textId="7D9B7ECA" w14:noSpellErr="1">
            <w:pPr>
              <w:spacing w:before="144" w:beforeLines="60" w:after="144" w:afterLines="60"/>
              <w:jc w:val="center"/>
              <w:rPr>
                <w:rFonts w:ascii="Arial" w:hAnsi="Arial" w:eastAsia="Arial" w:cs="Arial"/>
                <w:sz w:val="24"/>
                <w:szCs w:val="24"/>
              </w:rPr>
            </w:pPr>
            <w:r w:rsidRPr="175C017B" w:rsidR="003C7C45">
              <w:rPr>
                <w:rFonts w:ascii="Arial" w:hAnsi="Arial" w:eastAsia="Arial" w:cs="Arial"/>
                <w:sz w:val="24"/>
                <w:szCs w:val="24"/>
              </w:rPr>
              <w:t>5%</w:t>
            </w:r>
          </w:p>
        </w:tc>
        <w:tc>
          <w:tcPr>
            <w:tcW w:w="1396" w:type="dxa"/>
            <w:shd w:val="clear" w:color="auto" w:fill="EFE9E5"/>
            <w:tcMar/>
          </w:tcPr>
          <w:p w:rsidRPr="000A22D4" w:rsidR="003C7C45" w:rsidP="175C017B" w:rsidRDefault="003C7C45" w14:paraId="274CB1DD" w14:noSpellErr="1" w14:textId="234DF80C">
            <w:pPr>
              <w:spacing w:before="144" w:beforeLines="60" w:after="144" w:afterLines="60"/>
              <w:jc w:val="center"/>
              <w:rPr>
                <w:rFonts w:ascii="Arial" w:hAnsi="Arial" w:eastAsia="Arial" w:cs="Arial"/>
                <w:sz w:val="24"/>
                <w:szCs w:val="24"/>
              </w:rPr>
            </w:pPr>
            <w:r w:rsidRPr="135B532E" w:rsidR="1009CE4B">
              <w:rPr>
                <w:rFonts w:ascii="Arial" w:hAnsi="Arial" w:eastAsia="Arial" w:cs="Arial"/>
                <w:sz w:val="24"/>
                <w:szCs w:val="24"/>
              </w:rPr>
              <w:t>5</w:t>
            </w:r>
            <w:r w:rsidRPr="135B532E" w:rsidR="003C7C45">
              <w:rPr>
                <w:rFonts w:ascii="Arial" w:hAnsi="Arial" w:eastAsia="Arial" w:cs="Arial"/>
                <w:sz w:val="24"/>
                <w:szCs w:val="24"/>
              </w:rPr>
              <w:t>%</w:t>
            </w:r>
          </w:p>
        </w:tc>
      </w:tr>
    </w:tbl>
    <w:p w:rsidRPr="00D65CE2" w:rsidR="00956395" w:rsidP="175C017B" w:rsidRDefault="00956395" w14:paraId="66870862" w14:textId="77777777" w14:noSpellErr="1">
      <w:pPr>
        <w:rPr>
          <w:rFonts w:ascii="Arial" w:hAnsi="Arial" w:eastAsia="Arial" w:cs="Arial"/>
          <w:sz w:val="24"/>
          <w:szCs w:val="24"/>
        </w:rPr>
      </w:pPr>
    </w:p>
    <w:p w:rsidRPr="00637452" w:rsidR="00956395" w:rsidP="175C017B" w:rsidRDefault="00956395" w14:paraId="655992EE" w14:textId="1385870C" w14:noSpellErr="1">
      <w:pPr>
        <w:spacing w:line="320" w:lineRule="atLeast"/>
        <w:ind w:right="707"/>
        <w:rPr>
          <w:rFonts w:ascii="Arial" w:hAnsi="Arial" w:eastAsia="Arial" w:cs="Arial"/>
          <w:b w:val="1"/>
          <w:bCs w:val="1"/>
          <w:i w:val="1"/>
          <w:iCs w:val="1"/>
          <w:color w:val="002060"/>
          <w:sz w:val="24"/>
          <w:szCs w:val="24"/>
        </w:rPr>
      </w:pPr>
      <w:r w:rsidRPr="175C017B" w:rsidR="00956395">
        <w:rPr>
          <w:rFonts w:ascii="Arial" w:hAnsi="Arial" w:eastAsia="Arial" w:cs="Arial"/>
          <w:b w:val="1"/>
          <w:bCs w:val="1"/>
          <w:i w:val="1"/>
          <w:iCs w:val="1"/>
          <w:sz w:val="24"/>
          <w:szCs w:val="24"/>
        </w:rPr>
        <w:t xml:space="preserve">Core Cover: </w:t>
      </w:r>
      <w:r w:rsidRPr="175C017B" w:rsidR="00956395">
        <w:rPr>
          <w:rFonts w:ascii="Arial" w:hAnsi="Arial" w:eastAsia="Arial" w:cs="Arial"/>
          <w:b w:val="1"/>
          <w:bCs w:val="1"/>
          <w:i w:val="1"/>
          <w:iCs w:val="1"/>
          <w:sz w:val="24"/>
          <w:szCs w:val="24"/>
        </w:rPr>
        <w:t>2</w:t>
      </w:r>
      <w:r w:rsidRPr="175C017B" w:rsidR="003C7C45">
        <w:rPr>
          <w:rFonts w:ascii="Arial" w:hAnsi="Arial" w:eastAsia="Arial" w:cs="Arial"/>
          <w:b w:val="1"/>
          <w:bCs w:val="1"/>
          <w:i w:val="1"/>
          <w:iCs w:val="1"/>
          <w:sz w:val="24"/>
          <w:szCs w:val="24"/>
        </w:rPr>
        <w:t>7</w:t>
      </w:r>
      <w:r w:rsidRPr="175C017B" w:rsidR="00956395">
        <w:rPr>
          <w:rFonts w:ascii="Arial" w:hAnsi="Arial" w:eastAsia="Arial" w:cs="Arial"/>
          <w:b w:val="1"/>
          <w:bCs w:val="1"/>
          <w:i w:val="1"/>
          <w:iCs w:val="1"/>
          <w:sz w:val="24"/>
          <w:szCs w:val="24"/>
        </w:rPr>
        <w:t>%</w:t>
      </w:r>
    </w:p>
    <w:p w:rsidRPr="000002A1" w:rsidR="00956395" w:rsidP="175C017B" w:rsidRDefault="00956395" w14:paraId="3866B3EA" w14:textId="77777777" w14:noSpellErr="1">
      <w:pPr>
        <w:spacing w:line="320" w:lineRule="atLeast"/>
        <w:jc w:val="both"/>
        <w:rPr>
          <w:rFonts w:ascii="Arial" w:hAnsi="Arial" w:eastAsia="Arial" w:cs="Arial"/>
          <w:sz w:val="24"/>
          <w:szCs w:val="24"/>
        </w:rPr>
      </w:pPr>
      <w:r w:rsidRPr="175C017B" w:rsidR="00956395">
        <w:rPr>
          <w:rFonts w:ascii="Arial" w:hAnsi="Arial" w:eastAsia="Arial" w:cs="Arial"/>
          <w:sz w:val="24"/>
          <w:szCs w:val="24"/>
        </w:rPr>
        <w:t>The following information will be considered:</w:t>
      </w:r>
    </w:p>
    <w:p w:rsidRPr="000002A1" w:rsidR="00956395" w:rsidP="175C017B" w:rsidRDefault="00956395" w14:paraId="5710F0B9" w14:textId="77777777" w14:noSpellErr="1">
      <w:pPr>
        <w:pStyle w:val="ListParagraph"/>
        <w:numPr>
          <w:ilvl w:val="0"/>
          <w:numId w:val="4"/>
        </w:numPr>
        <w:spacing w:line="320" w:lineRule="atLeast"/>
        <w:ind w:left="714" w:hanging="357"/>
        <w:jc w:val="both"/>
        <w:rPr>
          <w:rFonts w:ascii="Arial" w:hAnsi="Arial" w:eastAsia="Arial" w:cs="Arial"/>
          <w:sz w:val="24"/>
          <w:szCs w:val="24"/>
        </w:rPr>
      </w:pPr>
      <w:r w:rsidRPr="175C017B" w:rsidR="00956395">
        <w:rPr>
          <w:rFonts w:ascii="Arial" w:hAnsi="Arial" w:eastAsia="Arial" w:cs="Arial"/>
          <w:sz w:val="24"/>
          <w:szCs w:val="24"/>
        </w:rPr>
        <w:t xml:space="preserve">The extent that </w:t>
      </w:r>
      <w:r w:rsidRPr="175C017B" w:rsidR="00956395">
        <w:rPr>
          <w:rFonts w:ascii="Arial" w:hAnsi="Arial" w:eastAsia="Arial" w:cs="Arial"/>
          <w:sz w:val="24"/>
          <w:szCs w:val="24"/>
        </w:rPr>
        <w:t>cover</w:t>
      </w:r>
      <w:r w:rsidRPr="175C017B" w:rsidR="00956395">
        <w:rPr>
          <w:rFonts w:ascii="Arial" w:hAnsi="Arial" w:eastAsia="Arial" w:cs="Arial"/>
          <w:sz w:val="24"/>
          <w:szCs w:val="24"/>
        </w:rPr>
        <w:t xml:space="preserve"> matches/exceeds the requirements of the specification.</w:t>
      </w:r>
    </w:p>
    <w:p w:rsidRPr="000002A1" w:rsidR="00956395" w:rsidP="175C017B" w:rsidRDefault="00956395" w14:paraId="3FEFC572" w14:textId="77777777" w14:noSpellErr="1">
      <w:pPr>
        <w:pStyle w:val="ListParagraph"/>
        <w:numPr>
          <w:ilvl w:val="0"/>
          <w:numId w:val="4"/>
        </w:numPr>
        <w:spacing w:line="320" w:lineRule="atLeast"/>
        <w:ind w:left="714" w:hanging="357"/>
        <w:jc w:val="both"/>
        <w:rPr>
          <w:rFonts w:ascii="Arial" w:hAnsi="Arial" w:eastAsia="Arial" w:cs="Arial"/>
          <w:sz w:val="24"/>
          <w:szCs w:val="24"/>
        </w:rPr>
      </w:pPr>
      <w:r w:rsidRPr="175C017B" w:rsidR="00956395">
        <w:rPr>
          <w:rFonts w:ascii="Arial" w:hAnsi="Arial" w:eastAsia="Arial" w:cs="Arial"/>
          <w:sz w:val="24"/>
          <w:szCs w:val="24"/>
        </w:rPr>
        <w:t>The principal exclusions and effects of exclusions or conditions.</w:t>
      </w:r>
    </w:p>
    <w:p w:rsidRPr="000002A1" w:rsidR="00956395" w:rsidP="175C017B" w:rsidRDefault="00956395" w14:paraId="6C7670E4" w14:textId="77777777" w14:noSpellErr="1">
      <w:pPr>
        <w:pStyle w:val="ListParagraph"/>
        <w:numPr>
          <w:ilvl w:val="0"/>
          <w:numId w:val="4"/>
        </w:numPr>
        <w:spacing w:line="320" w:lineRule="atLeast"/>
        <w:ind w:left="714" w:hanging="357"/>
        <w:jc w:val="both"/>
        <w:rPr>
          <w:rFonts w:ascii="Arial" w:hAnsi="Arial" w:eastAsia="Arial" w:cs="Arial"/>
          <w:sz w:val="24"/>
          <w:szCs w:val="24"/>
        </w:rPr>
      </w:pPr>
      <w:r w:rsidRPr="175C017B" w:rsidR="00956395">
        <w:rPr>
          <w:rFonts w:ascii="Arial" w:hAnsi="Arial" w:eastAsia="Arial" w:cs="Arial"/>
          <w:sz w:val="24"/>
          <w:szCs w:val="24"/>
        </w:rPr>
        <w:t>Extent that the terms are provided are based on the limits and deductible levels requested in the tender.</w:t>
      </w:r>
    </w:p>
    <w:p w:rsidR="00956395" w:rsidP="175C017B" w:rsidRDefault="00956395" w14:paraId="16D5C9CD" w14:textId="77777777" w14:noSpellErr="1">
      <w:pPr>
        <w:spacing w:line="320" w:lineRule="atLeast"/>
        <w:rPr>
          <w:rFonts w:ascii="Arial" w:hAnsi="Arial" w:eastAsia="Arial" w:cs="Arial"/>
          <w:sz w:val="24"/>
          <w:szCs w:val="24"/>
        </w:rPr>
      </w:pPr>
      <w:r w:rsidRPr="175C017B" w:rsidR="00956395">
        <w:rPr>
          <w:rFonts w:ascii="Arial" w:hAnsi="Arial" w:eastAsia="Arial" w:cs="Arial"/>
          <w:sz w:val="24"/>
          <w:szCs w:val="24"/>
        </w:rPr>
        <w:t xml:space="preserve">No variation to the requirements other than where </w:t>
      </w:r>
      <w:r w:rsidRPr="175C017B" w:rsidR="00956395">
        <w:rPr>
          <w:rFonts w:ascii="Arial" w:hAnsi="Arial" w:eastAsia="Arial" w:cs="Arial"/>
          <w:sz w:val="24"/>
          <w:szCs w:val="24"/>
        </w:rPr>
        <w:t>stated</w:t>
      </w:r>
      <w:r w:rsidRPr="175C017B" w:rsidR="00956395">
        <w:rPr>
          <w:rFonts w:ascii="Arial" w:hAnsi="Arial" w:eastAsia="Arial" w:cs="Arial"/>
          <w:sz w:val="24"/>
          <w:szCs w:val="24"/>
        </w:rPr>
        <w:t xml:space="preserve"> will be accepted. </w:t>
      </w:r>
    </w:p>
    <w:p w:rsidRPr="00406B29" w:rsidR="00956395" w:rsidP="175C017B" w:rsidRDefault="00956395" w14:paraId="22AB7166" w14:textId="77777777" w14:noSpellErr="1">
      <w:pPr>
        <w:spacing w:line="320" w:lineRule="atLeast"/>
        <w:rPr>
          <w:rFonts w:ascii="Arial" w:hAnsi="Arial" w:eastAsia="Arial" w:cs="Arial"/>
          <w:sz w:val="24"/>
          <w:szCs w:val="24"/>
        </w:rPr>
      </w:pPr>
    </w:p>
    <w:p w:rsidRPr="00637452" w:rsidR="00956395" w:rsidP="175C017B" w:rsidRDefault="00956395" w14:paraId="262A2B2D" w14:textId="049A92A2" w14:noSpellErr="1">
      <w:pPr>
        <w:spacing w:line="320" w:lineRule="atLeast"/>
        <w:ind w:right="707"/>
        <w:rPr>
          <w:rFonts w:ascii="Arial" w:hAnsi="Arial" w:eastAsia="Arial" w:cs="Arial"/>
          <w:b w:val="1"/>
          <w:bCs w:val="1"/>
          <w:color w:val="002060"/>
          <w:sz w:val="24"/>
          <w:szCs w:val="24"/>
        </w:rPr>
      </w:pPr>
      <w:r w:rsidRPr="175C017B" w:rsidR="00956395">
        <w:rPr>
          <w:rFonts w:ascii="Arial" w:hAnsi="Arial" w:eastAsia="Arial" w:cs="Arial"/>
          <w:b w:val="1"/>
          <w:bCs w:val="1"/>
          <w:i w:val="1"/>
          <w:iCs w:val="1"/>
          <w:sz w:val="24"/>
          <w:szCs w:val="24"/>
        </w:rPr>
        <w:t xml:space="preserve">Service Delivery: </w:t>
      </w:r>
      <w:r w:rsidRPr="175C017B" w:rsidR="003C7C45">
        <w:rPr>
          <w:rFonts w:ascii="Arial" w:hAnsi="Arial" w:eastAsia="Arial" w:cs="Arial"/>
          <w:b w:val="1"/>
          <w:bCs w:val="1"/>
          <w:i w:val="1"/>
          <w:iCs w:val="1"/>
          <w:sz w:val="24"/>
          <w:szCs w:val="24"/>
        </w:rPr>
        <w:t>1</w:t>
      </w:r>
      <w:r w:rsidRPr="175C017B" w:rsidR="00956395">
        <w:rPr>
          <w:rFonts w:ascii="Arial" w:hAnsi="Arial" w:eastAsia="Arial" w:cs="Arial"/>
          <w:b w:val="1"/>
          <w:bCs w:val="1"/>
          <w:i w:val="1"/>
          <w:iCs w:val="1"/>
          <w:sz w:val="24"/>
          <w:szCs w:val="24"/>
        </w:rPr>
        <w:t>5</w:t>
      </w:r>
      <w:r w:rsidRPr="175C017B" w:rsidR="00956395">
        <w:rPr>
          <w:rFonts w:ascii="Arial" w:hAnsi="Arial" w:eastAsia="Arial" w:cs="Arial"/>
          <w:b w:val="1"/>
          <w:bCs w:val="1"/>
          <w:i w:val="1"/>
          <w:iCs w:val="1"/>
          <w:sz w:val="24"/>
          <w:szCs w:val="24"/>
        </w:rPr>
        <w:t xml:space="preserve">% </w:t>
      </w:r>
    </w:p>
    <w:p w:rsidRPr="00531346" w:rsidR="00956395" w:rsidP="175C017B" w:rsidRDefault="00956395" w14:paraId="3AC71E03" w14:textId="77777777" w14:noSpellErr="1">
      <w:pPr>
        <w:spacing w:line="320" w:lineRule="atLeast"/>
        <w:ind w:right="709"/>
        <w:rPr>
          <w:rFonts w:ascii="Arial" w:hAnsi="Arial" w:eastAsia="Arial" w:cs="Arial"/>
          <w:sz w:val="24"/>
          <w:szCs w:val="24"/>
        </w:rPr>
      </w:pPr>
      <w:r w:rsidRPr="175C017B" w:rsidR="00956395">
        <w:rPr>
          <w:rFonts w:ascii="Arial" w:hAnsi="Arial" w:eastAsia="Arial" w:cs="Arial"/>
          <w:sz w:val="24"/>
          <w:szCs w:val="24"/>
        </w:rPr>
        <w:t xml:space="preserve">The Service Delivery will be awarded </w:t>
      </w:r>
      <w:r w:rsidRPr="175C017B" w:rsidR="00956395">
        <w:rPr>
          <w:rFonts w:ascii="Arial" w:hAnsi="Arial" w:eastAsia="Arial" w:cs="Arial"/>
          <w:sz w:val="24"/>
          <w:szCs w:val="24"/>
        </w:rPr>
        <w:t>maximum</w:t>
      </w:r>
      <w:r w:rsidRPr="175C017B" w:rsidR="00956395">
        <w:rPr>
          <w:rFonts w:ascii="Arial" w:hAnsi="Arial" w:eastAsia="Arial" w:cs="Arial"/>
          <w:sz w:val="24"/>
          <w:szCs w:val="24"/>
        </w:rPr>
        <w:t xml:space="preserve"> score of </w:t>
      </w:r>
      <w:r w:rsidRPr="175C017B" w:rsidR="00956395">
        <w:rPr>
          <w:rFonts w:ascii="Arial" w:hAnsi="Arial" w:eastAsia="Arial" w:cs="Arial"/>
          <w:sz w:val="24"/>
          <w:szCs w:val="24"/>
        </w:rPr>
        <w:t>5%</w:t>
      </w:r>
      <w:r w:rsidRPr="175C017B" w:rsidR="00956395">
        <w:rPr>
          <w:rFonts w:ascii="Arial" w:hAnsi="Arial" w:eastAsia="Arial" w:cs="Arial"/>
          <w:sz w:val="24"/>
          <w:szCs w:val="24"/>
        </w:rPr>
        <w:t xml:space="preserve">. The </w:t>
      </w:r>
      <w:r w:rsidRPr="175C017B" w:rsidR="00956395">
        <w:rPr>
          <w:rFonts w:ascii="Arial" w:hAnsi="Arial" w:eastAsia="Arial" w:cs="Arial"/>
          <w:sz w:val="24"/>
          <w:szCs w:val="24"/>
          <w:lang w:eastAsia="en-GB"/>
        </w:rPr>
        <w:t xml:space="preserve">Contracting Authority </w:t>
      </w:r>
      <w:r w:rsidRPr="175C017B" w:rsidR="00956395">
        <w:rPr>
          <w:rFonts w:ascii="Arial" w:hAnsi="Arial" w:eastAsia="Arial" w:cs="Arial"/>
          <w:sz w:val="24"/>
          <w:szCs w:val="24"/>
        </w:rPr>
        <w:t xml:space="preserve">will rely upon method statements from insurers to </w:t>
      </w:r>
      <w:r w:rsidRPr="175C017B" w:rsidR="00956395">
        <w:rPr>
          <w:rFonts w:ascii="Arial" w:hAnsi="Arial" w:eastAsia="Arial" w:cs="Arial"/>
          <w:sz w:val="24"/>
          <w:szCs w:val="24"/>
        </w:rPr>
        <w:t>indicate</w:t>
      </w:r>
      <w:r w:rsidRPr="175C017B" w:rsidR="00956395">
        <w:rPr>
          <w:rFonts w:ascii="Arial" w:hAnsi="Arial" w:eastAsia="Arial" w:cs="Arial"/>
          <w:sz w:val="24"/>
          <w:szCs w:val="24"/>
        </w:rPr>
        <w:t xml:space="preserve"> how the ser</w:t>
      </w:r>
      <w:r w:rsidRPr="175C017B" w:rsidR="00956395">
        <w:rPr>
          <w:rFonts w:ascii="Arial" w:hAnsi="Arial" w:eastAsia="Arial" w:cs="Arial"/>
          <w:sz w:val="24"/>
          <w:szCs w:val="24"/>
        </w:rPr>
        <w:t>vice will be provided. Insurers</w:t>
      </w:r>
      <w:r w:rsidRPr="175C017B" w:rsidR="00956395">
        <w:rPr>
          <w:rFonts w:ascii="Arial" w:hAnsi="Arial" w:eastAsia="Arial" w:cs="Arial"/>
          <w:sz w:val="24"/>
          <w:szCs w:val="24"/>
        </w:rPr>
        <w:t xml:space="preserve"> </w:t>
      </w:r>
      <w:r w:rsidRPr="175C017B" w:rsidR="00956395">
        <w:rPr>
          <w:rFonts w:ascii="Arial" w:hAnsi="Arial" w:eastAsia="Arial" w:cs="Arial"/>
          <w:sz w:val="24"/>
          <w:szCs w:val="24"/>
        </w:rPr>
        <w:t>are required to</w:t>
      </w:r>
      <w:r w:rsidRPr="175C017B" w:rsidR="00956395">
        <w:rPr>
          <w:rFonts w:ascii="Arial" w:hAnsi="Arial" w:eastAsia="Arial" w:cs="Arial"/>
          <w:sz w:val="24"/>
          <w:szCs w:val="24"/>
        </w:rPr>
        <w:t xml:space="preserve"> provide sufficient detail to enable the service to be evaluated and </w:t>
      </w:r>
      <w:r w:rsidRPr="175C017B" w:rsidR="00956395">
        <w:rPr>
          <w:rFonts w:ascii="Arial" w:hAnsi="Arial" w:eastAsia="Arial" w:cs="Arial"/>
          <w:sz w:val="24"/>
          <w:szCs w:val="24"/>
        </w:rPr>
        <w:t>in particular to</w:t>
      </w:r>
      <w:r w:rsidRPr="175C017B" w:rsidR="00956395">
        <w:rPr>
          <w:rFonts w:ascii="Arial" w:hAnsi="Arial" w:eastAsia="Arial" w:cs="Arial"/>
          <w:sz w:val="24"/>
          <w:szCs w:val="24"/>
        </w:rPr>
        <w:t xml:space="preserve"> confirm their service standards, quality measures and KPIs that apply to this service</w:t>
      </w:r>
      <w:r w:rsidRPr="175C017B" w:rsidR="00956395">
        <w:rPr>
          <w:rFonts w:ascii="Arial" w:hAnsi="Arial" w:eastAsia="Arial" w:cs="Arial"/>
          <w:sz w:val="24"/>
          <w:szCs w:val="24"/>
        </w:rPr>
        <w:t xml:space="preserve">. </w:t>
      </w:r>
      <w:r w:rsidRPr="175C017B" w:rsidR="00956395">
        <w:rPr>
          <w:rFonts w:ascii="Arial" w:hAnsi="Arial" w:eastAsia="Arial" w:cs="Arial"/>
          <w:sz w:val="24"/>
          <w:szCs w:val="24"/>
        </w:rPr>
        <w:t xml:space="preserve"> </w:t>
      </w:r>
      <w:r w:rsidRPr="175C017B" w:rsidR="00956395">
        <w:rPr>
          <w:rFonts w:ascii="Arial" w:hAnsi="Arial" w:eastAsia="Arial" w:cs="Arial"/>
          <w:sz w:val="24"/>
          <w:szCs w:val="24"/>
        </w:rPr>
        <w:t xml:space="preserve">To </w:t>
      </w:r>
      <w:r w:rsidRPr="175C017B" w:rsidR="00956395">
        <w:rPr>
          <w:rFonts w:ascii="Arial" w:hAnsi="Arial" w:eastAsia="Arial" w:cs="Arial"/>
          <w:sz w:val="24"/>
          <w:szCs w:val="24"/>
        </w:rPr>
        <w:t>assist</w:t>
      </w:r>
      <w:r w:rsidRPr="175C017B" w:rsidR="00956395">
        <w:rPr>
          <w:rFonts w:ascii="Arial" w:hAnsi="Arial" w:eastAsia="Arial" w:cs="Arial"/>
          <w:sz w:val="24"/>
          <w:szCs w:val="24"/>
        </w:rPr>
        <w:t xml:space="preserve"> bidders in developing their response, the Contracting Authority has </w:t>
      </w:r>
      <w:r w:rsidRPr="175C017B" w:rsidR="00956395">
        <w:rPr>
          <w:rFonts w:ascii="Arial" w:hAnsi="Arial" w:eastAsia="Arial" w:cs="Arial"/>
          <w:sz w:val="24"/>
          <w:szCs w:val="24"/>
        </w:rPr>
        <w:t>indicated</w:t>
      </w:r>
      <w:r w:rsidRPr="175C017B" w:rsidR="00956395">
        <w:rPr>
          <w:rFonts w:ascii="Arial" w:hAnsi="Arial" w:eastAsia="Arial" w:cs="Arial"/>
          <w:sz w:val="24"/>
          <w:szCs w:val="24"/>
        </w:rPr>
        <w:t xml:space="preserve"> service level expectations where </w:t>
      </w:r>
      <w:r w:rsidRPr="175C017B" w:rsidR="00956395">
        <w:rPr>
          <w:rFonts w:ascii="Arial" w:hAnsi="Arial" w:eastAsia="Arial" w:cs="Arial"/>
          <w:sz w:val="24"/>
          <w:szCs w:val="24"/>
        </w:rPr>
        <w:t>appropriate</w:t>
      </w:r>
      <w:r w:rsidRPr="175C017B" w:rsidR="00956395">
        <w:rPr>
          <w:rFonts w:ascii="Arial" w:hAnsi="Arial" w:eastAsia="Arial" w:cs="Arial"/>
          <w:sz w:val="24"/>
          <w:szCs w:val="24"/>
        </w:rPr>
        <w:t>.</w:t>
      </w:r>
      <w:r w:rsidRPr="175C017B" w:rsidR="00956395">
        <w:rPr>
          <w:rFonts w:ascii="Arial" w:hAnsi="Arial" w:eastAsia="Arial" w:cs="Arial"/>
          <w:sz w:val="24"/>
          <w:szCs w:val="24"/>
        </w:rPr>
        <w:t xml:space="preserve"> </w:t>
      </w:r>
    </w:p>
    <w:p w:rsidR="00956395" w:rsidP="175C017B" w:rsidRDefault="00956395" w14:paraId="03D72991" w14:textId="77777777" w14:noSpellErr="1">
      <w:pPr>
        <w:spacing w:line="360" w:lineRule="auto"/>
        <w:rPr>
          <w:rFonts w:ascii="Arial" w:hAnsi="Arial" w:eastAsia="Arial" w:cs="Arial"/>
          <w:sz w:val="24"/>
          <w:szCs w:val="24"/>
        </w:rPr>
      </w:pPr>
    </w:p>
    <w:p w:rsidR="00956395" w:rsidP="175C017B" w:rsidRDefault="00956395" w14:paraId="7062564C" w14:textId="77777777" w14:noSpellErr="1">
      <w:pPr>
        <w:tabs>
          <w:tab w:val="left" w:pos="2505"/>
        </w:tabs>
        <w:spacing w:line="320" w:lineRule="atLeast"/>
        <w:ind w:right="707"/>
        <w:rPr>
          <w:rFonts w:ascii="Arial" w:hAnsi="Arial" w:eastAsia="Arial" w:cs="Arial"/>
          <w:sz w:val="24"/>
          <w:szCs w:val="24"/>
          <w:lang w:eastAsia="en-GB"/>
        </w:rPr>
      </w:pPr>
      <w:r w:rsidRPr="175C017B" w:rsidR="00956395">
        <w:rPr>
          <w:rFonts w:ascii="Arial" w:hAnsi="Arial" w:eastAsia="Arial" w:cs="Arial"/>
          <w:sz w:val="24"/>
          <w:szCs w:val="24"/>
        </w:rPr>
        <w:t xml:space="preserve">The </w:t>
      </w:r>
      <w:r w:rsidRPr="175C017B" w:rsidR="00956395">
        <w:rPr>
          <w:rFonts w:ascii="Arial" w:hAnsi="Arial" w:eastAsia="Arial" w:cs="Arial"/>
          <w:sz w:val="24"/>
          <w:szCs w:val="24"/>
        </w:rPr>
        <w:t xml:space="preserve">score may be reduced </w:t>
      </w:r>
      <w:r w:rsidRPr="175C017B" w:rsidR="00956395">
        <w:rPr>
          <w:rFonts w:ascii="Arial" w:hAnsi="Arial" w:eastAsia="Arial" w:cs="Arial"/>
          <w:sz w:val="24"/>
          <w:szCs w:val="24"/>
        </w:rPr>
        <w:t>in accordance with</w:t>
      </w:r>
      <w:r w:rsidRPr="175C017B" w:rsidR="00956395">
        <w:rPr>
          <w:rFonts w:ascii="Arial" w:hAnsi="Arial" w:eastAsia="Arial" w:cs="Arial"/>
          <w:sz w:val="24"/>
          <w:szCs w:val="24"/>
        </w:rPr>
        <w:t xml:space="preserve"> the evaluation m</w:t>
      </w:r>
      <w:r w:rsidRPr="175C017B" w:rsidR="00956395">
        <w:rPr>
          <w:rFonts w:ascii="Arial" w:hAnsi="Arial" w:eastAsia="Arial" w:cs="Arial"/>
          <w:sz w:val="24"/>
          <w:szCs w:val="24"/>
        </w:rPr>
        <w:t xml:space="preserve">atrix below if </w:t>
      </w:r>
      <w:r w:rsidRPr="175C017B" w:rsidR="00956395">
        <w:rPr>
          <w:rFonts w:ascii="Arial" w:hAnsi="Arial" w:eastAsia="Arial" w:cs="Arial"/>
          <w:sz w:val="24"/>
          <w:szCs w:val="24"/>
        </w:rPr>
        <w:t xml:space="preserve">Insurers do not </w:t>
      </w:r>
      <w:r w:rsidRPr="175C017B" w:rsidR="00956395">
        <w:rPr>
          <w:rFonts w:ascii="Arial" w:hAnsi="Arial" w:eastAsia="Arial" w:cs="Arial"/>
          <w:sz w:val="24"/>
          <w:szCs w:val="24"/>
        </w:rPr>
        <w:t>demonstrate</w:t>
      </w:r>
      <w:r w:rsidRPr="175C017B" w:rsidR="00956395">
        <w:rPr>
          <w:rFonts w:ascii="Arial" w:hAnsi="Arial" w:eastAsia="Arial" w:cs="Arial"/>
          <w:sz w:val="24"/>
          <w:szCs w:val="24"/>
        </w:rPr>
        <w:t xml:space="preserve"> their </w:t>
      </w:r>
      <w:r w:rsidRPr="175C017B" w:rsidR="00956395">
        <w:rPr>
          <w:rFonts w:ascii="Arial" w:hAnsi="Arial" w:eastAsia="Arial" w:cs="Arial"/>
          <w:sz w:val="24"/>
          <w:szCs w:val="24"/>
        </w:rPr>
        <w:t>expertise</w:t>
      </w:r>
      <w:r w:rsidRPr="175C017B" w:rsidR="00956395">
        <w:rPr>
          <w:rFonts w:ascii="Arial" w:hAnsi="Arial" w:eastAsia="Arial" w:cs="Arial"/>
          <w:sz w:val="24"/>
          <w:szCs w:val="24"/>
        </w:rPr>
        <w:t xml:space="preserve"> in providing services</w:t>
      </w:r>
      <w:r w:rsidRPr="175C017B" w:rsidR="00956395">
        <w:rPr>
          <w:rFonts w:ascii="Arial" w:hAnsi="Arial" w:eastAsia="Arial" w:cs="Arial"/>
          <w:sz w:val="24"/>
          <w:szCs w:val="24"/>
        </w:rPr>
        <w:t xml:space="preserve"> to</w:t>
      </w:r>
      <w:r w:rsidRPr="175C017B" w:rsidR="00956395">
        <w:rPr>
          <w:rFonts w:ascii="Arial" w:hAnsi="Arial" w:eastAsia="Arial" w:cs="Arial"/>
          <w:sz w:val="24"/>
          <w:szCs w:val="24"/>
          <w:lang w:eastAsia="en-GB"/>
        </w:rPr>
        <w:t xml:space="preserve"> the Contracting Authority </w:t>
      </w:r>
      <w:r w:rsidRPr="175C017B" w:rsidR="00956395">
        <w:rPr>
          <w:rFonts w:ascii="Arial" w:hAnsi="Arial" w:eastAsia="Arial" w:cs="Arial"/>
          <w:sz w:val="24"/>
          <w:szCs w:val="24"/>
        </w:rPr>
        <w:t xml:space="preserve">and indeed </w:t>
      </w:r>
      <w:r w:rsidRPr="175C017B" w:rsidR="00956395">
        <w:rPr>
          <w:rFonts w:ascii="Arial" w:hAnsi="Arial" w:eastAsia="Arial" w:cs="Arial"/>
          <w:sz w:val="24"/>
          <w:szCs w:val="24"/>
        </w:rPr>
        <w:t xml:space="preserve">similar Property </w:t>
      </w:r>
      <w:r w:rsidRPr="175C017B" w:rsidR="00956395">
        <w:rPr>
          <w:rFonts w:ascii="Arial" w:hAnsi="Arial" w:eastAsia="Arial" w:cs="Arial"/>
          <w:sz w:val="24"/>
          <w:szCs w:val="24"/>
        </w:rPr>
        <w:t>risks</w:t>
      </w:r>
      <w:r w:rsidRPr="175C017B" w:rsidR="00956395">
        <w:rPr>
          <w:rFonts w:ascii="Arial" w:hAnsi="Arial" w:eastAsia="Arial" w:cs="Arial"/>
          <w:sz w:val="24"/>
          <w:szCs w:val="24"/>
        </w:rPr>
        <w:t>. Applicants</w:t>
      </w:r>
      <w:r w:rsidRPr="175C017B" w:rsidR="00956395">
        <w:rPr>
          <w:rFonts w:ascii="Arial" w:hAnsi="Arial" w:eastAsia="Arial" w:cs="Arial"/>
          <w:sz w:val="24"/>
          <w:szCs w:val="24"/>
        </w:rPr>
        <w:t xml:space="preserve"> should provide details of the service team, the resources to be </w:t>
      </w:r>
      <w:r w:rsidRPr="175C017B" w:rsidR="00956395">
        <w:rPr>
          <w:rFonts w:ascii="Arial" w:hAnsi="Arial" w:eastAsia="Arial" w:cs="Arial"/>
          <w:sz w:val="24"/>
          <w:szCs w:val="24"/>
        </w:rPr>
        <w:t>allocated</w:t>
      </w:r>
      <w:r w:rsidRPr="175C017B" w:rsidR="00956395">
        <w:rPr>
          <w:rFonts w:ascii="Arial" w:hAnsi="Arial" w:eastAsia="Arial" w:cs="Arial"/>
          <w:sz w:val="24"/>
          <w:szCs w:val="24"/>
        </w:rPr>
        <w:t xml:space="preserve"> to </w:t>
      </w:r>
      <w:r w:rsidRPr="175C017B" w:rsidR="00956395">
        <w:rPr>
          <w:rFonts w:ascii="Arial" w:hAnsi="Arial" w:eastAsia="Arial" w:cs="Arial"/>
          <w:sz w:val="24"/>
          <w:szCs w:val="24"/>
          <w:lang w:eastAsia="en-GB"/>
        </w:rPr>
        <w:t xml:space="preserve">the Contracting Authority. </w:t>
      </w:r>
    </w:p>
    <w:p w:rsidR="003C7C45" w:rsidP="175C017B" w:rsidRDefault="003C7C45" w14:paraId="17733FCA" w14:textId="77777777" w14:noSpellErr="1">
      <w:pPr>
        <w:tabs>
          <w:tab w:val="left" w:pos="2505"/>
        </w:tabs>
        <w:spacing w:line="320" w:lineRule="atLeast"/>
        <w:ind w:right="707"/>
        <w:rPr>
          <w:rFonts w:ascii="Arial" w:hAnsi="Arial" w:eastAsia="Arial" w:cs="Arial"/>
          <w:sz w:val="24"/>
          <w:szCs w:val="24"/>
          <w:lang w:eastAsia="en-GB"/>
        </w:rPr>
      </w:pPr>
    </w:p>
    <w:p w:rsidRPr="000A22D4" w:rsidR="003C7C45" w:rsidP="175C017B" w:rsidRDefault="003C7C45" w14:paraId="091A44DC" w14:textId="77777777" w14:noSpellErr="1">
      <w:pPr>
        <w:spacing w:line="320" w:lineRule="atLeast"/>
        <w:ind w:right="707"/>
        <w:rPr>
          <w:rFonts w:ascii="Arial" w:hAnsi="Arial" w:eastAsia="Arial" w:cs="Arial"/>
          <w:b w:val="1"/>
          <w:bCs w:val="1"/>
          <w:sz w:val="24"/>
          <w:szCs w:val="24"/>
        </w:rPr>
      </w:pPr>
      <w:r w:rsidRPr="175C017B" w:rsidR="003C7C45">
        <w:rPr>
          <w:rFonts w:ascii="Arial" w:hAnsi="Arial" w:eastAsia="Arial" w:cs="Arial"/>
          <w:b w:val="1"/>
          <w:bCs w:val="1"/>
          <w:sz w:val="24"/>
          <w:szCs w:val="24"/>
        </w:rPr>
        <w:t>Part 1</w:t>
      </w:r>
      <w:r w:rsidRPr="175C017B" w:rsidR="003C7C45">
        <w:rPr>
          <w:rFonts w:ascii="Arial" w:hAnsi="Arial" w:eastAsia="Arial" w:cs="Arial"/>
          <w:b w:val="1"/>
          <w:bCs w:val="1"/>
          <w:sz w:val="24"/>
          <w:szCs w:val="24"/>
        </w:rPr>
        <w:t xml:space="preserve"> (7.5%)</w:t>
      </w:r>
    </w:p>
    <w:p w:rsidRPr="000A22D4" w:rsidR="003C7C45" w:rsidP="175C017B" w:rsidRDefault="003C7C45" w14:paraId="4FD05030" w14:textId="77777777" w14:noSpellErr="1">
      <w:pPr>
        <w:spacing w:line="320" w:lineRule="atLeast"/>
        <w:ind w:right="707"/>
        <w:rPr>
          <w:rFonts w:ascii="Arial" w:hAnsi="Arial" w:eastAsia="Arial" w:cs="Arial"/>
          <w:sz w:val="24"/>
          <w:szCs w:val="24"/>
        </w:rPr>
      </w:pPr>
      <w:r w:rsidRPr="175C017B" w:rsidR="003C7C45">
        <w:rPr>
          <w:rFonts w:ascii="Arial" w:hAnsi="Arial" w:eastAsia="Arial" w:cs="Arial"/>
          <w:sz w:val="24"/>
          <w:szCs w:val="24"/>
        </w:rPr>
        <w:t>The score will be awarded based upon the providers ability to meet the criteria noted in the scoring</w:t>
      </w:r>
      <w:r w:rsidRPr="175C017B" w:rsidR="003C7C45">
        <w:rPr>
          <w:rFonts w:ascii="Arial" w:hAnsi="Arial" w:eastAsia="Arial" w:cs="Arial"/>
          <w:sz w:val="24"/>
          <w:szCs w:val="24"/>
        </w:rPr>
        <w:t xml:space="preserve">.  </w:t>
      </w:r>
      <w:r w:rsidRPr="175C017B" w:rsidR="003C7C45">
        <w:rPr>
          <w:rFonts w:ascii="Arial" w:hAnsi="Arial" w:eastAsia="Arial" w:cs="Arial"/>
          <w:sz w:val="24"/>
          <w:szCs w:val="24"/>
        </w:rPr>
        <w:t>Please pay careful attention to the definition of “1” which includes subjectivities to provide full underwriting information first.</w:t>
      </w:r>
    </w:p>
    <w:p w:rsidR="003C7C45" w:rsidP="175C017B" w:rsidRDefault="003C7C45" w14:paraId="59576714" w14:textId="77777777" w14:noSpellErr="1">
      <w:pPr>
        <w:tabs>
          <w:tab w:val="left" w:pos="2505"/>
        </w:tabs>
        <w:spacing w:line="320" w:lineRule="atLeast"/>
        <w:ind w:right="707"/>
        <w:rPr>
          <w:rFonts w:ascii="Arial" w:hAnsi="Arial" w:eastAsia="Arial" w:cs="Arial"/>
          <w:b w:val="1"/>
          <w:bCs w:val="1"/>
          <w:sz w:val="24"/>
          <w:szCs w:val="24"/>
        </w:rPr>
      </w:pPr>
    </w:p>
    <w:tbl>
      <w:tblPr>
        <w:tblW w:w="4943" w:type="pct"/>
        <w:tblInd w:w="-5" w:type="dxa"/>
        <w:tblLayout w:type="fixed"/>
        <w:tblLook w:val="04A0" w:firstRow="1" w:lastRow="0" w:firstColumn="1" w:lastColumn="0" w:noHBand="0" w:noVBand="1"/>
      </w:tblPr>
      <w:tblGrid>
        <w:gridCol w:w="1700"/>
        <w:gridCol w:w="143"/>
        <w:gridCol w:w="7070"/>
      </w:tblGrid>
      <w:tr w:rsidRPr="00EE486E" w:rsidR="003C7C45" w:rsidTr="175C017B" w14:paraId="3BB9AE21" w14:textId="77777777">
        <w:trPr>
          <w:trHeight w:val="288"/>
        </w:trPr>
        <w:tc>
          <w:tcPr>
            <w:tcW w:w="1034"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3C7C45" w:rsidP="175C017B" w:rsidRDefault="003C7C45" w14:paraId="21AACAFD" w14:textId="77777777" w14:noSpellErr="1">
            <w:pPr>
              <w:jc w:val="center"/>
              <w:rPr>
                <w:rFonts w:ascii="Arial" w:hAnsi="Arial" w:eastAsia="Arial" w:cs="Arial"/>
                <w:b w:val="1"/>
                <w:bCs w:val="1"/>
                <w:color w:val="FFFFFF"/>
                <w:sz w:val="24"/>
                <w:szCs w:val="24"/>
                <w:lang w:eastAsia="en-GB"/>
              </w:rPr>
            </w:pPr>
            <w:r w:rsidRPr="175C017B" w:rsidR="003C7C45">
              <w:rPr>
                <w:rFonts w:ascii="Arial" w:hAnsi="Arial" w:eastAsia="Arial" w:cs="Arial"/>
                <w:b w:val="1"/>
                <w:bCs w:val="1"/>
                <w:color w:val="FFFFFF" w:themeColor="background1" w:themeTint="FF" w:themeShade="FF"/>
                <w:sz w:val="24"/>
                <w:szCs w:val="24"/>
                <w:lang w:eastAsia="en-GB"/>
              </w:rPr>
              <w:t xml:space="preserve">Service </w:t>
            </w:r>
            <w:r w:rsidRPr="175C017B" w:rsidR="003C7C45">
              <w:rPr>
                <w:rFonts w:ascii="Arial" w:hAnsi="Arial" w:eastAsia="Arial" w:cs="Arial"/>
                <w:b w:val="1"/>
                <w:bCs w:val="1"/>
                <w:color w:val="FFFFFF" w:themeColor="background1" w:themeTint="FF" w:themeShade="FF"/>
                <w:sz w:val="24"/>
                <w:szCs w:val="24"/>
                <w:lang w:eastAsia="en-GB"/>
              </w:rPr>
              <w:t>Delivery</w:t>
            </w:r>
            <w:r w:rsidRPr="175C017B" w:rsidR="003C7C45">
              <w:rPr>
                <w:rFonts w:ascii="Arial" w:hAnsi="Arial" w:eastAsia="Arial" w:cs="Arial"/>
                <w:b w:val="1"/>
                <w:bCs w:val="1"/>
                <w:color w:val="FFFFFF" w:themeColor="background1" w:themeTint="FF" w:themeShade="FF"/>
                <w:sz w:val="24"/>
                <w:szCs w:val="24"/>
                <w:lang w:eastAsia="en-GB"/>
              </w:rPr>
              <w:t xml:space="preserve">  Weighting</w:t>
            </w:r>
          </w:p>
        </w:tc>
        <w:tc>
          <w:tcPr>
            <w:tcW w:w="3966"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3C7C45" w:rsidP="175C017B" w:rsidRDefault="003C7C45" w14:paraId="3039FD5D" w14:textId="77777777" w14:noSpellErr="1">
            <w:pPr>
              <w:jc w:val="center"/>
              <w:rPr>
                <w:rFonts w:ascii="Arial" w:hAnsi="Arial" w:eastAsia="Arial" w:cs="Arial"/>
                <w:b w:val="1"/>
                <w:bCs w:val="1"/>
                <w:color w:val="FFFFFF"/>
                <w:sz w:val="24"/>
                <w:szCs w:val="24"/>
                <w:lang w:eastAsia="en-GB"/>
              </w:rPr>
            </w:pPr>
            <w:r w:rsidRPr="175C017B" w:rsidR="003C7C45">
              <w:rPr>
                <w:rFonts w:ascii="Arial" w:hAnsi="Arial" w:eastAsia="Arial" w:cs="Arial"/>
                <w:b w:val="1"/>
                <w:bCs w:val="1"/>
                <w:color w:val="FFFFFF" w:themeColor="background1" w:themeTint="FF" w:themeShade="FF"/>
                <w:sz w:val="24"/>
                <w:szCs w:val="24"/>
                <w:lang w:eastAsia="en-GB"/>
              </w:rPr>
              <w:t>Criteria to Award Score</w:t>
            </w:r>
          </w:p>
        </w:tc>
      </w:tr>
      <w:tr w:rsidRPr="00EE486E" w:rsidR="003C7C45" w:rsidTr="175C017B" w14:paraId="0857EC90" w14:textId="77777777">
        <w:trPr>
          <w:trHeight w:val="385"/>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5D59FD8E" w14:textId="77777777" w14:noSpellErr="1">
            <w:pPr>
              <w:jc w:val="center"/>
              <w:rPr>
                <w:rFonts w:ascii="Arial" w:hAnsi="Arial" w:eastAsia="Arial" w:cs="Arial"/>
                <w:color w:val="000000"/>
                <w:sz w:val="24"/>
                <w:szCs w:val="24"/>
                <w:lang w:eastAsia="en-GB"/>
              </w:rPr>
            </w:pPr>
            <w:r w:rsidRPr="175C017B" w:rsidR="003C7C45">
              <w:rPr>
                <w:rFonts w:ascii="Arial" w:hAnsi="Arial" w:eastAsia="Arial" w:cs="Arial"/>
                <w:sz w:val="24"/>
                <w:szCs w:val="24"/>
              </w:rPr>
              <w:t>0</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60611B0F" w14:textId="77777777" w14:noSpellErr="1">
            <w:pPr>
              <w:rPr>
                <w:rFonts w:ascii="Arial" w:hAnsi="Arial" w:eastAsia="Arial" w:cs="Arial"/>
                <w:color w:val="000000"/>
                <w:sz w:val="24"/>
                <w:szCs w:val="24"/>
                <w:lang w:eastAsia="en-GB"/>
              </w:rPr>
            </w:pPr>
            <w:r w:rsidRPr="175C017B" w:rsidR="003C7C45">
              <w:rPr>
                <w:rFonts w:ascii="Arial" w:hAnsi="Arial" w:eastAsia="Arial" w:cs="Arial"/>
                <w:sz w:val="24"/>
                <w:szCs w:val="24"/>
              </w:rPr>
              <w:t>No response/acknowledgement of the requirements to this aspect of the specification</w:t>
            </w:r>
          </w:p>
        </w:tc>
      </w:tr>
      <w:tr w:rsidRPr="00EE486E" w:rsidR="003C7C45" w:rsidTr="175C017B" w14:paraId="565A709A" w14:textId="77777777">
        <w:trPr>
          <w:trHeight w:val="517"/>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301B092F" w14:textId="77777777" w14:noSpellErr="1">
            <w:pPr>
              <w:jc w:val="center"/>
              <w:rPr>
                <w:rFonts w:ascii="Arial" w:hAnsi="Arial" w:eastAsia="Arial" w:cs="Arial"/>
                <w:color w:val="000000"/>
                <w:sz w:val="24"/>
                <w:szCs w:val="24"/>
                <w:lang w:eastAsia="en-GB"/>
              </w:rPr>
            </w:pPr>
            <w:r w:rsidRPr="175C017B" w:rsidR="003C7C45">
              <w:rPr>
                <w:rFonts w:ascii="Arial" w:hAnsi="Arial" w:eastAsia="Arial" w:cs="Arial"/>
                <w:sz w:val="24"/>
                <w:szCs w:val="24"/>
              </w:rPr>
              <w:t>1</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183C24BF" w14:textId="77777777" w14:noSpellErr="1">
            <w:pPr>
              <w:rPr>
                <w:rFonts w:ascii="Arial" w:hAnsi="Arial" w:eastAsia="Arial" w:cs="Arial"/>
                <w:color w:val="000000"/>
                <w:sz w:val="24"/>
                <w:szCs w:val="24"/>
                <w:lang w:eastAsia="en-GB"/>
              </w:rPr>
            </w:pPr>
            <w:r w:rsidRPr="175C017B" w:rsidR="003C7C45">
              <w:rPr>
                <w:rFonts w:ascii="Arial" w:hAnsi="Arial" w:eastAsia="Arial" w:cs="Arial"/>
                <w:sz w:val="24"/>
                <w:szCs w:val="24"/>
              </w:rPr>
              <w:t>The bidder will only provide &lt;= 30 days’ notice of an LTA break and/or make it subject to provision of full underwriting information first.</w:t>
            </w:r>
          </w:p>
        </w:tc>
      </w:tr>
      <w:tr w:rsidRPr="00EE486E" w:rsidR="003C7C45" w:rsidTr="175C017B" w14:paraId="7735A046" w14:textId="77777777">
        <w:trPr>
          <w:trHeight w:val="651"/>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669EAD25" w14:textId="77777777" w14:noSpellErr="1">
            <w:pPr>
              <w:jc w:val="center"/>
              <w:rPr>
                <w:rFonts w:ascii="Arial" w:hAnsi="Arial" w:eastAsia="Arial" w:cs="Arial"/>
                <w:color w:val="000000"/>
                <w:sz w:val="24"/>
                <w:szCs w:val="24"/>
                <w:lang w:eastAsia="en-GB"/>
              </w:rPr>
            </w:pPr>
            <w:r w:rsidRPr="175C017B" w:rsidR="003C7C45">
              <w:rPr>
                <w:rFonts w:ascii="Arial" w:hAnsi="Arial" w:eastAsia="Arial" w:cs="Arial"/>
                <w:sz w:val="24"/>
                <w:szCs w:val="24"/>
              </w:rPr>
              <w:t>2</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70653F2D" w14:textId="77777777" w14:noSpellErr="1">
            <w:pPr>
              <w:rPr>
                <w:rFonts w:ascii="Arial" w:hAnsi="Arial" w:eastAsia="Arial" w:cs="Arial"/>
                <w:color w:val="000000"/>
                <w:sz w:val="24"/>
                <w:szCs w:val="24"/>
                <w:lang w:eastAsia="en-GB"/>
              </w:rPr>
            </w:pPr>
            <w:r w:rsidRPr="175C017B" w:rsidR="003C7C45">
              <w:rPr>
                <w:rFonts w:ascii="Arial" w:hAnsi="Arial" w:eastAsia="Arial" w:cs="Arial"/>
                <w:sz w:val="24"/>
                <w:szCs w:val="24"/>
              </w:rPr>
              <w:t>The bidder will provide 60 days’ notice of an LTA break.</w:t>
            </w:r>
          </w:p>
        </w:tc>
      </w:tr>
      <w:tr w:rsidRPr="00EE486E" w:rsidR="003C7C45" w:rsidTr="175C017B" w14:paraId="7824EB8E" w14:textId="77777777">
        <w:trPr>
          <w:trHeight w:val="515"/>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5F52923E" w14:textId="77777777" w14:noSpellErr="1">
            <w:pPr>
              <w:jc w:val="center"/>
              <w:rPr>
                <w:rFonts w:ascii="Arial" w:hAnsi="Arial" w:eastAsia="Arial" w:cs="Arial"/>
                <w:color w:val="000000"/>
                <w:sz w:val="24"/>
                <w:szCs w:val="24"/>
                <w:lang w:eastAsia="en-GB"/>
              </w:rPr>
            </w:pPr>
            <w:r w:rsidRPr="175C017B" w:rsidR="003C7C45">
              <w:rPr>
                <w:rFonts w:ascii="Arial" w:hAnsi="Arial" w:eastAsia="Arial" w:cs="Arial"/>
                <w:sz w:val="24"/>
                <w:szCs w:val="24"/>
              </w:rPr>
              <w:t>3</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7DC13541" w14:textId="77777777" w14:noSpellErr="1">
            <w:pPr>
              <w:rPr>
                <w:rFonts w:ascii="Arial" w:hAnsi="Arial" w:eastAsia="Arial" w:cs="Arial"/>
                <w:color w:val="000000"/>
                <w:sz w:val="24"/>
                <w:szCs w:val="24"/>
                <w:lang w:eastAsia="en-GB"/>
              </w:rPr>
            </w:pPr>
            <w:r w:rsidRPr="175C017B" w:rsidR="003C7C45">
              <w:rPr>
                <w:rFonts w:ascii="Arial" w:hAnsi="Arial" w:eastAsia="Arial" w:cs="Arial"/>
                <w:sz w:val="24"/>
                <w:szCs w:val="24"/>
              </w:rPr>
              <w:t>The bidder will provide 90 days’ notice of an LTA break</w:t>
            </w:r>
          </w:p>
        </w:tc>
      </w:tr>
      <w:tr w:rsidRPr="00EE486E" w:rsidR="003C7C45" w:rsidTr="175C017B" w14:paraId="752FAD38" w14:textId="77777777">
        <w:trPr>
          <w:trHeight w:val="791"/>
        </w:trPr>
        <w:tc>
          <w:tcPr>
            <w:tcW w:w="954"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3B6DAAFC" w14:textId="77777777" w14:noSpellErr="1">
            <w:pPr>
              <w:jc w:val="center"/>
              <w:rPr>
                <w:rFonts w:ascii="Arial" w:hAnsi="Arial" w:eastAsia="Arial" w:cs="Arial"/>
                <w:color w:val="000000"/>
                <w:sz w:val="24"/>
                <w:szCs w:val="24"/>
                <w:lang w:eastAsia="en-GB"/>
              </w:rPr>
            </w:pPr>
            <w:r w:rsidRPr="175C017B" w:rsidR="003C7C45">
              <w:rPr>
                <w:rFonts w:ascii="Arial" w:hAnsi="Arial" w:eastAsia="Arial" w:cs="Arial"/>
                <w:sz w:val="24"/>
                <w:szCs w:val="24"/>
              </w:rPr>
              <w:t>4</w:t>
            </w:r>
          </w:p>
        </w:tc>
        <w:tc>
          <w:tcPr>
            <w:tcW w:w="4046"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79455DE2" w14:textId="77777777" w14:noSpellErr="1">
            <w:pPr>
              <w:rPr>
                <w:rFonts w:ascii="Arial" w:hAnsi="Arial" w:eastAsia="Arial" w:cs="Arial"/>
                <w:color w:val="000000"/>
                <w:sz w:val="24"/>
                <w:szCs w:val="24"/>
                <w:lang w:eastAsia="en-GB"/>
              </w:rPr>
            </w:pPr>
            <w:r w:rsidRPr="175C017B" w:rsidR="003C7C45">
              <w:rPr>
                <w:rFonts w:ascii="Arial" w:hAnsi="Arial" w:eastAsia="Arial" w:cs="Arial"/>
                <w:sz w:val="24"/>
                <w:szCs w:val="24"/>
              </w:rPr>
              <w:t>The bidder will provide 120 days’ notice of an LTA break</w:t>
            </w:r>
          </w:p>
        </w:tc>
      </w:tr>
    </w:tbl>
    <w:p w:rsidR="003C7C45" w:rsidP="175C017B" w:rsidRDefault="003C7C45" w14:paraId="042F1329" w14:textId="77777777" w14:noSpellErr="1">
      <w:pPr>
        <w:tabs>
          <w:tab w:val="left" w:pos="2505"/>
        </w:tabs>
        <w:spacing w:line="320" w:lineRule="atLeast"/>
        <w:ind w:right="707"/>
        <w:rPr>
          <w:rFonts w:ascii="Arial" w:hAnsi="Arial" w:eastAsia="Arial" w:cs="Arial"/>
          <w:b w:val="1"/>
          <w:bCs w:val="1"/>
          <w:sz w:val="24"/>
          <w:szCs w:val="24"/>
        </w:rPr>
      </w:pPr>
    </w:p>
    <w:p w:rsidRPr="000A22D4" w:rsidR="003C7C45" w:rsidP="175C017B" w:rsidRDefault="003C7C45" w14:paraId="4936E3CB" w14:textId="1717B95E" w14:noSpellErr="1">
      <w:pPr>
        <w:tabs>
          <w:tab w:val="left" w:pos="2505"/>
        </w:tabs>
        <w:spacing w:line="320" w:lineRule="atLeast"/>
        <w:ind w:right="707"/>
        <w:rPr>
          <w:rFonts w:ascii="Arial" w:hAnsi="Arial" w:eastAsia="Arial" w:cs="Arial"/>
          <w:b w:val="1"/>
          <w:bCs w:val="1"/>
          <w:sz w:val="24"/>
          <w:szCs w:val="24"/>
        </w:rPr>
      </w:pPr>
      <w:r w:rsidRPr="175C017B" w:rsidR="003C7C45">
        <w:rPr>
          <w:rFonts w:ascii="Arial" w:hAnsi="Arial" w:eastAsia="Arial" w:cs="Arial"/>
          <w:b w:val="1"/>
          <w:bCs w:val="1"/>
          <w:sz w:val="24"/>
          <w:szCs w:val="24"/>
        </w:rPr>
        <w:t xml:space="preserve">Part 2 </w:t>
      </w:r>
      <w:r w:rsidRPr="175C017B" w:rsidR="003C7C45">
        <w:rPr>
          <w:rFonts w:ascii="Arial" w:hAnsi="Arial" w:eastAsia="Arial" w:cs="Arial"/>
          <w:b w:val="1"/>
          <w:bCs w:val="1"/>
          <w:sz w:val="24"/>
          <w:szCs w:val="24"/>
        </w:rPr>
        <w:t>(7.5%)</w:t>
      </w:r>
    </w:p>
    <w:p w:rsidRPr="000A22D4" w:rsidR="003C7C45" w:rsidP="175C017B" w:rsidRDefault="003C7C45" w14:paraId="59CDC7D3" w14:textId="77777777" w14:noSpellErr="1">
      <w:pPr>
        <w:tabs>
          <w:tab w:val="left" w:pos="2505"/>
        </w:tabs>
        <w:spacing w:line="320" w:lineRule="atLeast"/>
        <w:ind w:right="707"/>
        <w:rPr>
          <w:rFonts w:ascii="Arial" w:hAnsi="Arial" w:eastAsia="Arial" w:cs="Arial"/>
          <w:sz w:val="24"/>
          <w:szCs w:val="24"/>
        </w:rPr>
      </w:pPr>
      <w:r w:rsidRPr="175C017B" w:rsidR="003C7C45">
        <w:rPr>
          <w:rFonts w:ascii="Arial" w:hAnsi="Arial" w:eastAsia="Arial" w:cs="Arial"/>
          <w:sz w:val="24"/>
          <w:szCs w:val="24"/>
        </w:rPr>
        <w:t xml:space="preserve">The score may be reduced </w:t>
      </w:r>
      <w:r w:rsidRPr="175C017B" w:rsidR="003C7C45">
        <w:rPr>
          <w:rFonts w:ascii="Arial" w:hAnsi="Arial" w:eastAsia="Arial" w:cs="Arial"/>
          <w:sz w:val="24"/>
          <w:szCs w:val="24"/>
        </w:rPr>
        <w:t>in accordance with</w:t>
      </w:r>
      <w:r w:rsidRPr="175C017B" w:rsidR="003C7C45">
        <w:rPr>
          <w:rFonts w:ascii="Arial" w:hAnsi="Arial" w:eastAsia="Arial" w:cs="Arial"/>
          <w:sz w:val="24"/>
          <w:szCs w:val="24"/>
        </w:rPr>
        <w:t xml:space="preserve"> the evaluation matrix below if Insurers do not </w:t>
      </w:r>
      <w:r w:rsidRPr="175C017B" w:rsidR="003C7C45">
        <w:rPr>
          <w:rFonts w:ascii="Arial" w:hAnsi="Arial" w:eastAsia="Arial" w:cs="Arial"/>
          <w:sz w:val="24"/>
          <w:szCs w:val="24"/>
        </w:rPr>
        <w:t>demonstrate</w:t>
      </w:r>
      <w:r w:rsidRPr="175C017B" w:rsidR="003C7C45">
        <w:rPr>
          <w:rFonts w:ascii="Arial" w:hAnsi="Arial" w:eastAsia="Arial" w:cs="Arial"/>
          <w:sz w:val="24"/>
          <w:szCs w:val="24"/>
        </w:rPr>
        <w:t xml:space="preserve"> their </w:t>
      </w:r>
      <w:r w:rsidRPr="175C017B" w:rsidR="003C7C45">
        <w:rPr>
          <w:rFonts w:ascii="Arial" w:hAnsi="Arial" w:eastAsia="Arial" w:cs="Arial"/>
          <w:sz w:val="24"/>
          <w:szCs w:val="24"/>
        </w:rPr>
        <w:t>expertise</w:t>
      </w:r>
      <w:r w:rsidRPr="175C017B" w:rsidR="003C7C45">
        <w:rPr>
          <w:rFonts w:ascii="Arial" w:hAnsi="Arial" w:eastAsia="Arial" w:cs="Arial"/>
          <w:sz w:val="24"/>
          <w:szCs w:val="24"/>
        </w:rPr>
        <w:t xml:space="preserve"> in providing services to</w:t>
      </w:r>
      <w:r w:rsidRPr="175C017B" w:rsidR="003C7C45">
        <w:rPr>
          <w:rFonts w:ascii="Arial" w:hAnsi="Arial" w:eastAsia="Arial" w:cs="Arial"/>
          <w:sz w:val="24"/>
          <w:szCs w:val="24"/>
          <w:lang w:eastAsia="en-GB"/>
        </w:rPr>
        <w:t xml:space="preserve"> the Contracting Authority </w:t>
      </w:r>
      <w:r w:rsidRPr="175C017B" w:rsidR="003C7C45">
        <w:rPr>
          <w:rFonts w:ascii="Arial" w:hAnsi="Arial" w:eastAsia="Arial" w:cs="Arial"/>
          <w:sz w:val="24"/>
          <w:szCs w:val="24"/>
        </w:rPr>
        <w:t xml:space="preserve">and indeed similar Property risks. Applicants should provide details of the service team, the resources to be </w:t>
      </w:r>
      <w:r w:rsidRPr="175C017B" w:rsidR="003C7C45">
        <w:rPr>
          <w:rFonts w:ascii="Arial" w:hAnsi="Arial" w:eastAsia="Arial" w:cs="Arial"/>
          <w:sz w:val="24"/>
          <w:szCs w:val="24"/>
        </w:rPr>
        <w:t>allocated</w:t>
      </w:r>
      <w:r w:rsidRPr="175C017B" w:rsidR="003C7C45">
        <w:rPr>
          <w:rFonts w:ascii="Arial" w:hAnsi="Arial" w:eastAsia="Arial" w:cs="Arial"/>
          <w:sz w:val="24"/>
          <w:szCs w:val="24"/>
        </w:rPr>
        <w:t xml:space="preserve"> to </w:t>
      </w:r>
      <w:r w:rsidRPr="175C017B" w:rsidR="003C7C45">
        <w:rPr>
          <w:rFonts w:ascii="Arial" w:hAnsi="Arial" w:eastAsia="Arial" w:cs="Arial"/>
          <w:sz w:val="24"/>
          <w:szCs w:val="24"/>
          <w:lang w:eastAsia="en-GB"/>
        </w:rPr>
        <w:t xml:space="preserve">the Contracting Authority. </w:t>
      </w:r>
    </w:p>
    <w:p w:rsidRPr="003C7C45" w:rsidR="003C7C45" w:rsidP="175C017B" w:rsidRDefault="003C7C45" w14:paraId="6248E5F5" w14:textId="77777777" w14:noSpellErr="1">
      <w:pPr>
        <w:tabs>
          <w:tab w:val="left" w:pos="2505"/>
        </w:tabs>
        <w:spacing w:line="320" w:lineRule="atLeast"/>
        <w:ind w:right="707"/>
        <w:rPr>
          <w:rFonts w:ascii="Arial" w:hAnsi="Arial" w:eastAsia="Arial" w:cs="Arial"/>
          <w:b w:val="1"/>
          <w:bCs w:val="1"/>
          <w:sz w:val="24"/>
          <w:szCs w:val="24"/>
        </w:rPr>
      </w:pPr>
    </w:p>
    <w:p w:rsidR="00956395" w:rsidP="175C017B" w:rsidRDefault="00956395" w14:paraId="07958B69" w14:textId="77777777" w14:noSpellErr="1">
      <w:pPr>
        <w:spacing w:line="320" w:lineRule="atLeast"/>
        <w:ind w:left="1590" w:right="707"/>
        <w:rPr>
          <w:rFonts w:ascii="Arial" w:hAnsi="Arial" w:eastAsia="Arial" w:cs="Arial"/>
          <w:sz w:val="24"/>
          <w:szCs w:val="24"/>
        </w:rPr>
      </w:pPr>
    </w:p>
    <w:p w:rsidR="00956395" w:rsidP="175C017B" w:rsidRDefault="00956395" w14:paraId="0BC85F47" w14:textId="77777777" w14:noSpellErr="1">
      <w:pPr>
        <w:spacing w:line="320" w:lineRule="atLeast"/>
        <w:ind w:left="567" w:right="707"/>
        <w:rPr>
          <w:rFonts w:ascii="Arial" w:hAnsi="Arial" w:eastAsia="Arial" w:cs="Arial"/>
          <w:b w:val="1"/>
          <w:bCs w:val="1"/>
          <w:i w:val="1"/>
          <w:iCs w:val="1"/>
          <w:sz w:val="24"/>
          <w:szCs w:val="24"/>
        </w:rPr>
      </w:pPr>
    </w:p>
    <w:tbl>
      <w:tblPr>
        <w:tblW w:w="4943" w:type="pct"/>
        <w:tblInd w:w="-5" w:type="dxa"/>
        <w:tblLayout w:type="fixed"/>
        <w:tblLook w:val="04A0" w:firstRow="1" w:lastRow="0" w:firstColumn="1" w:lastColumn="0" w:noHBand="0" w:noVBand="1"/>
      </w:tblPr>
      <w:tblGrid>
        <w:gridCol w:w="2977"/>
        <w:gridCol w:w="355"/>
        <w:gridCol w:w="5581"/>
      </w:tblGrid>
      <w:tr w:rsidRPr="00EE486E" w:rsidR="003C7C45" w:rsidTr="175C017B" w14:paraId="04F20882" w14:textId="77777777">
        <w:trPr>
          <w:trHeight w:val="288"/>
        </w:trPr>
        <w:tc>
          <w:tcPr>
            <w:tcW w:w="1869"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3C7C45" w:rsidP="175C017B" w:rsidRDefault="003C7C45" w14:paraId="527AE93B" w14:textId="77777777" w14:noSpellErr="1">
            <w:pPr>
              <w:jc w:val="center"/>
              <w:rPr>
                <w:rFonts w:ascii="Arial" w:hAnsi="Arial" w:eastAsia="Arial" w:cs="Arial"/>
                <w:b w:val="1"/>
                <w:bCs w:val="1"/>
                <w:color w:val="FFFFFF"/>
                <w:sz w:val="24"/>
                <w:szCs w:val="24"/>
                <w:lang w:eastAsia="en-GB"/>
              </w:rPr>
            </w:pPr>
            <w:r w:rsidRPr="175C017B" w:rsidR="003C7C45">
              <w:rPr>
                <w:rFonts w:ascii="Arial" w:hAnsi="Arial" w:eastAsia="Arial" w:cs="Arial"/>
                <w:b w:val="1"/>
                <w:bCs w:val="1"/>
                <w:color w:val="FFFFFF" w:themeColor="background1" w:themeTint="FF" w:themeShade="FF"/>
                <w:sz w:val="24"/>
                <w:szCs w:val="24"/>
                <w:lang w:eastAsia="en-GB"/>
              </w:rPr>
              <w:t xml:space="preserve">Service </w:t>
            </w:r>
            <w:r w:rsidRPr="175C017B" w:rsidR="003C7C45">
              <w:rPr>
                <w:rFonts w:ascii="Arial" w:hAnsi="Arial" w:eastAsia="Arial" w:cs="Arial"/>
                <w:b w:val="1"/>
                <w:bCs w:val="1"/>
                <w:color w:val="FFFFFF" w:themeColor="background1" w:themeTint="FF" w:themeShade="FF"/>
                <w:sz w:val="24"/>
                <w:szCs w:val="24"/>
                <w:lang w:eastAsia="en-GB"/>
              </w:rPr>
              <w:t>Delivery</w:t>
            </w:r>
            <w:r w:rsidRPr="175C017B" w:rsidR="003C7C45">
              <w:rPr>
                <w:rFonts w:ascii="Arial" w:hAnsi="Arial" w:eastAsia="Arial" w:cs="Arial"/>
                <w:b w:val="1"/>
                <w:bCs w:val="1"/>
                <w:color w:val="FFFFFF" w:themeColor="background1" w:themeTint="FF" w:themeShade="FF"/>
                <w:sz w:val="24"/>
                <w:szCs w:val="24"/>
                <w:lang w:eastAsia="en-GB"/>
              </w:rPr>
              <w:t xml:space="preserve">  Weighting</w:t>
            </w:r>
          </w:p>
        </w:tc>
        <w:tc>
          <w:tcPr>
            <w:tcW w:w="3131"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3C7C45" w:rsidP="175C017B" w:rsidRDefault="003C7C45" w14:paraId="50526B7A" w14:textId="77777777" w14:noSpellErr="1">
            <w:pPr>
              <w:jc w:val="center"/>
              <w:rPr>
                <w:rFonts w:ascii="Arial" w:hAnsi="Arial" w:eastAsia="Arial" w:cs="Arial"/>
                <w:b w:val="1"/>
                <w:bCs w:val="1"/>
                <w:color w:val="FFFFFF"/>
                <w:sz w:val="24"/>
                <w:szCs w:val="24"/>
                <w:lang w:eastAsia="en-GB"/>
              </w:rPr>
            </w:pPr>
            <w:r w:rsidRPr="175C017B" w:rsidR="003C7C45">
              <w:rPr>
                <w:rFonts w:ascii="Arial" w:hAnsi="Arial" w:eastAsia="Arial" w:cs="Arial"/>
                <w:b w:val="1"/>
                <w:bCs w:val="1"/>
                <w:color w:val="FFFFFF" w:themeColor="background1" w:themeTint="FF" w:themeShade="FF"/>
                <w:sz w:val="24"/>
                <w:szCs w:val="24"/>
                <w:lang w:eastAsia="en-GB"/>
              </w:rPr>
              <w:t>Criteria to Award Score</w:t>
            </w:r>
          </w:p>
        </w:tc>
      </w:tr>
      <w:tr w:rsidRPr="00EE486E" w:rsidR="003C7C45" w:rsidTr="175C017B" w14:paraId="23D0FD46"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543D06E4" w14:textId="0597486F" w14:noSpellErr="1">
            <w:pPr>
              <w:jc w:val="center"/>
              <w:rPr>
                <w:rFonts w:ascii="Arial" w:hAnsi="Arial" w:eastAsia="Arial" w:cs="Arial"/>
                <w:color w:val="000000"/>
                <w:sz w:val="24"/>
                <w:szCs w:val="24"/>
                <w:lang w:eastAsia="en-GB"/>
              </w:rPr>
            </w:pPr>
            <w:r w:rsidRPr="175C017B" w:rsidR="003C7C45">
              <w:rPr>
                <w:rFonts w:ascii="Arial" w:hAnsi="Arial" w:eastAsia="Arial" w:cs="Arial"/>
                <w:color w:val="000000" w:themeColor="text1" w:themeTint="FF" w:themeShade="FF"/>
                <w:sz w:val="24"/>
                <w:szCs w:val="24"/>
                <w:lang w:eastAsia="en-GB"/>
              </w:rPr>
              <w:t>0</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443E445A" w14:textId="77777777" w14:noSpellErr="1">
            <w:pPr>
              <w:rPr>
                <w:rFonts w:ascii="Arial" w:hAnsi="Arial" w:eastAsia="Arial" w:cs="Arial"/>
                <w:color w:val="000000"/>
                <w:sz w:val="24"/>
                <w:szCs w:val="24"/>
                <w:lang w:eastAsia="en-GB"/>
              </w:rPr>
            </w:pPr>
            <w:r w:rsidRPr="175C017B" w:rsidR="003C7C45">
              <w:rPr>
                <w:rFonts w:ascii="Arial" w:hAnsi="Arial" w:eastAsia="Arial" w:cs="Arial"/>
                <w:sz w:val="24"/>
                <w:szCs w:val="24"/>
              </w:rPr>
              <w:t>No response provided</w:t>
            </w:r>
          </w:p>
        </w:tc>
      </w:tr>
      <w:tr w:rsidRPr="00EE486E" w:rsidR="003C7C45" w:rsidTr="175C017B" w14:paraId="2CA50463"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23913256" w14:textId="1AA8FB6D" w14:noSpellErr="1">
            <w:pPr>
              <w:jc w:val="center"/>
              <w:rPr>
                <w:rFonts w:ascii="Arial" w:hAnsi="Arial" w:eastAsia="Arial" w:cs="Arial"/>
                <w:color w:val="000000"/>
                <w:sz w:val="24"/>
                <w:szCs w:val="24"/>
                <w:lang w:eastAsia="en-GB"/>
              </w:rPr>
            </w:pPr>
            <w:r w:rsidRPr="175C017B" w:rsidR="003C7C45">
              <w:rPr>
                <w:rFonts w:ascii="Arial" w:hAnsi="Arial" w:eastAsia="Arial" w:cs="Arial"/>
                <w:color w:val="000000" w:themeColor="text1" w:themeTint="FF" w:themeShade="FF"/>
                <w:sz w:val="24"/>
                <w:szCs w:val="24"/>
                <w:lang w:eastAsia="en-GB"/>
              </w:rPr>
              <w:t>1</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1444C0CC" w14:textId="77777777" w14:noSpellErr="1">
            <w:pPr>
              <w:rPr>
                <w:rFonts w:ascii="Arial" w:hAnsi="Arial" w:eastAsia="Arial" w:cs="Arial"/>
                <w:color w:val="000000"/>
                <w:sz w:val="24"/>
                <w:szCs w:val="24"/>
                <w:lang w:eastAsia="en-GB"/>
              </w:rPr>
            </w:pPr>
            <w:r w:rsidRPr="175C017B" w:rsidR="003C7C45">
              <w:rPr>
                <w:rFonts w:ascii="Arial" w:hAnsi="Arial" w:eastAsia="Arial" w:cs="Arial"/>
                <w:sz w:val="24"/>
                <w:szCs w:val="24"/>
              </w:rPr>
              <w:t xml:space="preserve">Minimal information provided with no way to clearly </w:t>
            </w:r>
            <w:r w:rsidRPr="175C017B" w:rsidR="003C7C45">
              <w:rPr>
                <w:rFonts w:ascii="Arial" w:hAnsi="Arial" w:eastAsia="Arial" w:cs="Arial"/>
                <w:sz w:val="24"/>
                <w:szCs w:val="24"/>
              </w:rPr>
              <w:t>identify</w:t>
            </w:r>
            <w:r w:rsidRPr="175C017B" w:rsidR="003C7C45">
              <w:rPr>
                <w:rFonts w:ascii="Arial" w:hAnsi="Arial" w:eastAsia="Arial" w:cs="Arial"/>
                <w:sz w:val="24"/>
                <w:szCs w:val="24"/>
              </w:rPr>
              <w:t xml:space="preserve"> what is being offered</w:t>
            </w:r>
          </w:p>
        </w:tc>
      </w:tr>
      <w:tr w:rsidRPr="00EE486E" w:rsidR="003C7C45" w:rsidTr="175C017B" w14:paraId="0FA0844A"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51A61F3C" w14:textId="3824CBA1" w14:noSpellErr="1">
            <w:pPr>
              <w:jc w:val="center"/>
              <w:rPr>
                <w:rFonts w:ascii="Arial" w:hAnsi="Arial" w:eastAsia="Arial" w:cs="Arial"/>
                <w:color w:val="000000"/>
                <w:sz w:val="24"/>
                <w:szCs w:val="24"/>
                <w:lang w:eastAsia="en-GB"/>
              </w:rPr>
            </w:pPr>
            <w:r w:rsidRPr="175C017B" w:rsidR="003C7C45">
              <w:rPr>
                <w:rFonts w:ascii="Arial" w:hAnsi="Arial" w:eastAsia="Arial" w:cs="Arial"/>
                <w:color w:val="000000" w:themeColor="text1" w:themeTint="FF" w:themeShade="FF"/>
                <w:sz w:val="24"/>
                <w:szCs w:val="24"/>
                <w:lang w:eastAsia="en-GB"/>
              </w:rPr>
              <w:t>2</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6D090F65" w14:textId="77777777" w14:noSpellErr="1">
            <w:pPr>
              <w:rPr>
                <w:rFonts w:ascii="Arial" w:hAnsi="Arial" w:eastAsia="Arial" w:cs="Arial"/>
                <w:color w:val="000000"/>
                <w:sz w:val="24"/>
                <w:szCs w:val="24"/>
                <w:lang w:eastAsia="en-GB"/>
              </w:rPr>
            </w:pPr>
            <w:r w:rsidRPr="175C017B" w:rsidR="003C7C45">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3C7C45" w:rsidTr="175C017B" w14:paraId="5A1C716C"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1BFFC242" w14:textId="25923DC8" w14:noSpellErr="1">
            <w:pPr>
              <w:jc w:val="center"/>
              <w:rPr>
                <w:rFonts w:ascii="Arial" w:hAnsi="Arial" w:eastAsia="Arial" w:cs="Arial"/>
                <w:color w:val="000000"/>
                <w:sz w:val="24"/>
                <w:szCs w:val="24"/>
                <w:lang w:eastAsia="en-GB"/>
              </w:rPr>
            </w:pPr>
            <w:r w:rsidRPr="175C017B" w:rsidR="003C7C45">
              <w:rPr>
                <w:rFonts w:ascii="Arial" w:hAnsi="Arial" w:eastAsia="Arial" w:cs="Arial"/>
                <w:color w:val="000000" w:themeColor="text1" w:themeTint="FF" w:themeShade="FF"/>
                <w:sz w:val="24"/>
                <w:szCs w:val="24"/>
                <w:lang w:eastAsia="en-GB"/>
              </w:rPr>
              <w:t>3</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3DCC1A5F" w14:textId="3C9B3AE5" w14:noSpellErr="1">
            <w:pPr>
              <w:rPr>
                <w:rFonts w:ascii="Arial" w:hAnsi="Arial" w:eastAsia="Arial" w:cs="Arial"/>
                <w:color w:val="000000"/>
                <w:sz w:val="24"/>
                <w:szCs w:val="24"/>
                <w:lang w:eastAsia="en-GB"/>
              </w:rPr>
            </w:pPr>
            <w:r w:rsidRPr="175C017B" w:rsidR="003C7C45">
              <w:rPr>
                <w:rFonts w:ascii="Arial" w:hAnsi="Arial" w:eastAsia="Arial" w:cs="Arial"/>
                <w:sz w:val="24"/>
                <w:szCs w:val="24"/>
              </w:rPr>
              <w:t xml:space="preserve">A generic response provided but missing detail on capability, </w:t>
            </w:r>
            <w:r w:rsidRPr="175C017B" w:rsidR="003C7C45">
              <w:rPr>
                <w:rFonts w:ascii="Arial" w:hAnsi="Arial" w:eastAsia="Arial" w:cs="Arial"/>
                <w:sz w:val="24"/>
                <w:szCs w:val="24"/>
              </w:rPr>
              <w:t>resource</w:t>
            </w:r>
            <w:r w:rsidRPr="175C017B" w:rsidR="003C7C45">
              <w:rPr>
                <w:rFonts w:ascii="Arial" w:hAnsi="Arial" w:eastAsia="Arial" w:cs="Arial"/>
                <w:sz w:val="24"/>
                <w:szCs w:val="24"/>
              </w:rPr>
              <w:t xml:space="preserve"> or experience in the Public/education sector</w:t>
            </w:r>
          </w:p>
        </w:tc>
      </w:tr>
      <w:tr w:rsidRPr="00EE486E" w:rsidR="003C7C45" w:rsidTr="175C017B" w14:paraId="0C385751"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10381DF2" w14:textId="495146E2" w14:noSpellErr="1">
            <w:pPr>
              <w:jc w:val="center"/>
              <w:rPr>
                <w:rFonts w:ascii="Arial" w:hAnsi="Arial" w:eastAsia="Arial" w:cs="Arial"/>
                <w:color w:val="000000"/>
                <w:sz w:val="24"/>
                <w:szCs w:val="24"/>
                <w:lang w:eastAsia="en-GB"/>
              </w:rPr>
            </w:pPr>
            <w:r w:rsidRPr="175C017B" w:rsidR="003C7C45">
              <w:rPr>
                <w:rFonts w:ascii="Arial" w:hAnsi="Arial" w:eastAsia="Arial" w:cs="Arial"/>
                <w:color w:val="000000" w:themeColor="text1" w:themeTint="FF" w:themeShade="FF"/>
                <w:sz w:val="24"/>
                <w:szCs w:val="24"/>
                <w:lang w:eastAsia="en-GB"/>
              </w:rPr>
              <w:t>4</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53E17AFE" w14:textId="77777777" w14:noSpellErr="1">
            <w:pPr>
              <w:rPr>
                <w:rFonts w:ascii="Arial" w:hAnsi="Arial" w:eastAsia="Arial" w:cs="Arial"/>
                <w:color w:val="000000"/>
                <w:sz w:val="24"/>
                <w:szCs w:val="24"/>
                <w:lang w:eastAsia="en-GB"/>
              </w:rPr>
            </w:pPr>
            <w:r w:rsidRPr="175C017B" w:rsidR="003C7C45">
              <w:rPr>
                <w:rFonts w:ascii="Arial" w:hAnsi="Arial" w:eastAsia="Arial" w:cs="Arial"/>
                <w:sz w:val="24"/>
                <w:szCs w:val="24"/>
              </w:rPr>
              <w:t xml:space="preserve">Summary details of capability, resource and experience provided but lacking in focus on the contracting authority but </w:t>
            </w:r>
            <w:r w:rsidRPr="175C017B" w:rsidR="003C7C45">
              <w:rPr>
                <w:rFonts w:ascii="Arial" w:hAnsi="Arial" w:eastAsia="Arial" w:cs="Arial"/>
                <w:sz w:val="24"/>
                <w:szCs w:val="24"/>
              </w:rPr>
              <w:t>evidencing</w:t>
            </w:r>
            <w:r w:rsidRPr="175C017B" w:rsidR="003C7C45">
              <w:rPr>
                <w:rFonts w:ascii="Arial" w:hAnsi="Arial" w:eastAsia="Arial" w:cs="Arial"/>
                <w:sz w:val="24"/>
                <w:szCs w:val="24"/>
              </w:rPr>
              <w:t xml:space="preserve"> sector specific knowledge</w:t>
            </w:r>
          </w:p>
        </w:tc>
      </w:tr>
      <w:tr w:rsidRPr="00EE486E" w:rsidR="003C7C45" w:rsidTr="175C017B" w14:paraId="1759C9C6" w14:textId="77777777">
        <w:trPr>
          <w:trHeight w:val="288"/>
        </w:trPr>
        <w:tc>
          <w:tcPr>
            <w:tcW w:w="167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687A6742" w14:textId="3901BB7F" w14:noSpellErr="1">
            <w:pPr>
              <w:jc w:val="center"/>
              <w:rPr>
                <w:rFonts w:ascii="Arial" w:hAnsi="Arial" w:eastAsia="Arial" w:cs="Arial"/>
                <w:color w:val="000000"/>
                <w:sz w:val="24"/>
                <w:szCs w:val="24"/>
                <w:lang w:eastAsia="en-GB"/>
              </w:rPr>
            </w:pPr>
            <w:r w:rsidRPr="175C017B" w:rsidR="003C7C45">
              <w:rPr>
                <w:rFonts w:ascii="Arial" w:hAnsi="Arial" w:eastAsia="Arial" w:cs="Arial"/>
                <w:color w:val="000000" w:themeColor="text1" w:themeTint="FF" w:themeShade="FF"/>
                <w:sz w:val="24"/>
                <w:szCs w:val="24"/>
                <w:lang w:eastAsia="en-GB"/>
              </w:rPr>
              <w:t>5</w:t>
            </w:r>
          </w:p>
        </w:tc>
        <w:tc>
          <w:tcPr>
            <w:tcW w:w="333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3AD84EF4" w14:textId="77777777" w14:noSpellErr="1">
            <w:pPr>
              <w:rPr>
                <w:rFonts w:ascii="Arial" w:hAnsi="Arial" w:eastAsia="Arial" w:cs="Arial"/>
                <w:color w:val="000000"/>
                <w:sz w:val="24"/>
                <w:szCs w:val="24"/>
                <w:lang w:eastAsia="en-GB"/>
              </w:rPr>
            </w:pPr>
            <w:r w:rsidRPr="175C017B" w:rsidR="003C7C45">
              <w:rPr>
                <w:rFonts w:ascii="Arial" w:hAnsi="Arial" w:eastAsia="Arial" w:cs="Arial"/>
                <w:sz w:val="24"/>
                <w:szCs w:val="24"/>
              </w:rPr>
              <w:t>Good summary of capability, resource and experience provided,</w:t>
            </w:r>
            <w:r w:rsidRPr="175C017B" w:rsidR="003C7C45">
              <w:rPr>
                <w:rFonts w:ascii="Arial" w:hAnsi="Arial" w:eastAsia="Arial" w:cs="Arial"/>
                <w:sz w:val="24"/>
                <w:szCs w:val="24"/>
              </w:rPr>
              <w:t xml:space="preserve"> </w:t>
            </w:r>
            <w:r w:rsidRPr="175C017B" w:rsidR="003C7C45">
              <w:rPr>
                <w:rFonts w:ascii="Arial" w:hAnsi="Arial" w:eastAsia="Arial" w:cs="Arial"/>
                <w:sz w:val="24"/>
                <w:szCs w:val="24"/>
              </w:rPr>
              <w:t>focused on the contracting Authority with relevance</w:t>
            </w:r>
          </w:p>
        </w:tc>
      </w:tr>
    </w:tbl>
    <w:p w:rsidR="00956395" w:rsidP="175C017B" w:rsidRDefault="00956395" w14:paraId="20FBDEC4" w14:textId="77777777" w14:noSpellErr="1">
      <w:pPr>
        <w:rPr>
          <w:rFonts w:ascii="Arial" w:hAnsi="Arial" w:eastAsia="Arial" w:cs="Arial"/>
          <w:b w:val="1"/>
          <w:bCs w:val="1"/>
          <w:sz w:val="24"/>
          <w:szCs w:val="24"/>
        </w:rPr>
      </w:pPr>
    </w:p>
    <w:p w:rsidR="00956395" w:rsidP="175C017B" w:rsidRDefault="00956395" w14:paraId="799DD2FA" w14:textId="77777777" w14:noSpellErr="1">
      <w:pPr>
        <w:rPr>
          <w:rFonts w:ascii="Arial" w:hAnsi="Arial" w:eastAsia="Arial" w:cs="Arial"/>
          <w:b w:val="1"/>
          <w:bCs w:val="1"/>
          <w:sz w:val="24"/>
          <w:szCs w:val="24"/>
        </w:rPr>
      </w:pPr>
      <w:r w:rsidRPr="175C017B">
        <w:rPr>
          <w:rFonts w:ascii="Arial" w:hAnsi="Arial" w:eastAsia="Arial" w:cs="Arial"/>
          <w:b w:val="1"/>
          <w:bCs w:val="1"/>
          <w:sz w:val="24"/>
          <w:szCs w:val="24"/>
        </w:rPr>
        <w:br w:type="page"/>
      </w:r>
    </w:p>
    <w:p w:rsidRPr="00637452" w:rsidR="00956395" w:rsidP="175C017B" w:rsidRDefault="00956395" w14:paraId="36B3AF7E" w14:noSpellErr="1" w14:textId="3F29931A">
      <w:pPr>
        <w:spacing w:line="320" w:lineRule="atLeast"/>
        <w:ind w:right="707"/>
        <w:rPr>
          <w:rFonts w:ascii="Arial" w:hAnsi="Arial" w:eastAsia="Arial" w:cs="Arial"/>
          <w:sz w:val="24"/>
          <w:szCs w:val="24"/>
        </w:rPr>
      </w:pPr>
      <w:r w:rsidRPr="135B532E" w:rsidR="00956395">
        <w:rPr>
          <w:rFonts w:ascii="Arial" w:hAnsi="Arial" w:eastAsia="Arial" w:cs="Arial"/>
          <w:b w:val="1"/>
          <w:bCs w:val="1"/>
          <w:sz w:val="24"/>
          <w:szCs w:val="24"/>
          <w:lang w:eastAsia="en-GB"/>
        </w:rPr>
        <w:t xml:space="preserve">Claims Handling </w:t>
      </w:r>
      <w:r w:rsidRPr="135B532E" w:rsidR="1DCD6F72">
        <w:rPr>
          <w:rFonts w:ascii="Arial" w:hAnsi="Arial" w:eastAsia="Arial" w:cs="Arial"/>
          <w:b w:val="1"/>
          <w:bCs w:val="1"/>
          <w:sz w:val="24"/>
          <w:szCs w:val="24"/>
          <w:lang w:eastAsia="en-GB"/>
        </w:rPr>
        <w:t>8</w:t>
      </w:r>
      <w:r w:rsidRPr="135B532E" w:rsidR="00956395">
        <w:rPr>
          <w:rFonts w:ascii="Arial" w:hAnsi="Arial" w:eastAsia="Arial" w:cs="Arial"/>
          <w:b w:val="1"/>
          <w:bCs w:val="1"/>
          <w:sz w:val="24"/>
          <w:szCs w:val="24"/>
          <w:lang w:eastAsia="en-GB"/>
        </w:rPr>
        <w:t>%</w:t>
      </w:r>
    </w:p>
    <w:p w:rsidR="00956395" w:rsidP="175C017B" w:rsidRDefault="00956395" w14:paraId="26603331" w14:textId="77777777" w14:noSpellErr="1">
      <w:pPr>
        <w:spacing w:line="320" w:lineRule="atLeast"/>
        <w:ind w:right="707"/>
        <w:rPr>
          <w:rFonts w:ascii="Arial" w:hAnsi="Arial" w:eastAsia="Arial" w:cs="Arial"/>
          <w:sz w:val="24"/>
          <w:szCs w:val="24"/>
        </w:rPr>
      </w:pPr>
      <w:r w:rsidRPr="175C017B" w:rsidR="00956395">
        <w:rPr>
          <w:rFonts w:ascii="Arial" w:hAnsi="Arial" w:eastAsia="Arial" w:cs="Arial"/>
          <w:sz w:val="24"/>
          <w:szCs w:val="24"/>
        </w:rPr>
        <w:t xml:space="preserve">The Council expects the Provider to be able to provide a competent and expert Claims Handling Service. The team in place must have the necessary skills and competence to be able to </w:t>
      </w:r>
      <w:r w:rsidRPr="175C017B" w:rsidR="00956395">
        <w:rPr>
          <w:rFonts w:ascii="Arial" w:hAnsi="Arial" w:eastAsia="Arial" w:cs="Arial"/>
          <w:sz w:val="24"/>
          <w:szCs w:val="24"/>
        </w:rPr>
        <w:t>handle effectively</w:t>
      </w:r>
      <w:r w:rsidRPr="175C017B" w:rsidR="00956395">
        <w:rPr>
          <w:rFonts w:ascii="Arial" w:hAnsi="Arial" w:eastAsia="Arial" w:cs="Arial"/>
          <w:sz w:val="24"/>
          <w:szCs w:val="24"/>
        </w:rPr>
        <w:t xml:space="preserve"> the full range and type of claims that will be presented by a Council of this size and with the range of claims generated and in line with the Claims Service Specification. Provide/include within your response, the details of the identities, qualifications and experience of the individual case handlers and management team who will be involved in providing the Claims Handling service including examples of the work they have undertaken for other Borough Councils.</w:t>
      </w:r>
    </w:p>
    <w:p w:rsidRPr="00637452" w:rsidR="00956395" w:rsidP="175C017B" w:rsidRDefault="00956395" w14:paraId="53989E0A" w14:textId="77777777" w14:noSpellErr="1">
      <w:pPr>
        <w:spacing w:line="320" w:lineRule="atLeast"/>
        <w:ind w:right="707"/>
        <w:rPr>
          <w:rFonts w:ascii="Arial" w:hAnsi="Arial" w:eastAsia="Arial" w:cs="Arial"/>
          <w:sz w:val="24"/>
          <w:szCs w:val="24"/>
        </w:rPr>
      </w:pPr>
    </w:p>
    <w:p w:rsidR="00956395" w:rsidP="175C017B" w:rsidRDefault="00956395" w14:paraId="20F3CB2A" w14:textId="77777777" w14:noSpellErr="1">
      <w:pPr>
        <w:spacing w:line="320" w:lineRule="atLeast"/>
        <w:ind w:right="663"/>
        <w:rPr>
          <w:rFonts w:ascii="Arial" w:hAnsi="Arial" w:eastAsia="Arial" w:cs="Arial"/>
          <w:sz w:val="24"/>
          <w:szCs w:val="24"/>
        </w:rPr>
      </w:pPr>
      <w:r w:rsidRPr="175C017B" w:rsidR="00956395">
        <w:rPr>
          <w:rFonts w:ascii="Arial" w:hAnsi="Arial" w:eastAsia="Arial" w:cs="Arial"/>
          <w:sz w:val="24"/>
          <w:szCs w:val="24"/>
        </w:rPr>
        <w:t xml:space="preserve">The Council expects the Provider to have a team structure in place with access to a major loss team </w:t>
      </w:r>
      <w:r w:rsidRPr="175C017B" w:rsidR="00956395">
        <w:rPr>
          <w:rFonts w:ascii="Arial" w:hAnsi="Arial" w:eastAsia="Arial" w:cs="Arial"/>
          <w:sz w:val="24"/>
          <w:szCs w:val="24"/>
        </w:rPr>
        <w:t>in the event of</w:t>
      </w:r>
      <w:r w:rsidRPr="175C017B" w:rsidR="00956395">
        <w:rPr>
          <w:rFonts w:ascii="Arial" w:hAnsi="Arial" w:eastAsia="Arial" w:cs="Arial"/>
          <w:sz w:val="24"/>
          <w:szCs w:val="24"/>
        </w:rPr>
        <w:t xml:space="preserve"> claims over </w:t>
      </w:r>
      <w:r w:rsidRPr="175C017B" w:rsidR="00956395">
        <w:rPr>
          <w:rFonts w:ascii="Arial" w:hAnsi="Arial" w:eastAsia="Arial" w:cs="Arial"/>
          <w:b w:val="1"/>
          <w:bCs w:val="1"/>
          <w:sz w:val="24"/>
          <w:szCs w:val="24"/>
        </w:rPr>
        <w:t>£100,000</w:t>
      </w:r>
      <w:r w:rsidRPr="175C017B" w:rsidR="00956395">
        <w:rPr>
          <w:rFonts w:ascii="Arial" w:hAnsi="Arial" w:eastAsia="Arial" w:cs="Arial"/>
          <w:sz w:val="24"/>
          <w:szCs w:val="24"/>
        </w:rPr>
        <w:t xml:space="preserve">. Please provide details of your major loss capabilities and how the Council will be supported in the event an incident including the effective management process in place to ensure that claims are reviewed, </w:t>
      </w:r>
      <w:r w:rsidRPr="175C017B" w:rsidR="00956395">
        <w:rPr>
          <w:rFonts w:ascii="Arial" w:hAnsi="Arial" w:eastAsia="Arial" w:cs="Arial"/>
          <w:sz w:val="24"/>
          <w:szCs w:val="24"/>
        </w:rPr>
        <w:t>reserved</w:t>
      </w:r>
      <w:r w:rsidRPr="175C017B" w:rsidR="00956395">
        <w:rPr>
          <w:rFonts w:ascii="Arial" w:hAnsi="Arial" w:eastAsia="Arial" w:cs="Arial"/>
          <w:sz w:val="24"/>
          <w:szCs w:val="24"/>
        </w:rPr>
        <w:t xml:space="preserve"> and managed at the most </w:t>
      </w:r>
      <w:r w:rsidRPr="175C017B" w:rsidR="00956395">
        <w:rPr>
          <w:rFonts w:ascii="Arial" w:hAnsi="Arial" w:eastAsia="Arial" w:cs="Arial"/>
          <w:sz w:val="24"/>
          <w:szCs w:val="24"/>
        </w:rPr>
        <w:t>appropriate level</w:t>
      </w:r>
      <w:r w:rsidRPr="175C017B" w:rsidR="00956395">
        <w:rPr>
          <w:rFonts w:ascii="Arial" w:hAnsi="Arial" w:eastAsia="Arial" w:cs="Arial"/>
          <w:sz w:val="24"/>
          <w:szCs w:val="24"/>
        </w:rPr>
        <w:t>.</w:t>
      </w:r>
    </w:p>
    <w:p w:rsidRPr="00637452" w:rsidR="00956395" w:rsidP="175C017B" w:rsidRDefault="00956395" w14:paraId="43C5C274" w14:textId="77777777" w14:noSpellErr="1">
      <w:pPr>
        <w:spacing w:line="320" w:lineRule="atLeast"/>
        <w:ind w:right="663"/>
        <w:rPr>
          <w:rFonts w:ascii="Arial" w:hAnsi="Arial" w:eastAsia="Arial" w:cs="Arial"/>
          <w:sz w:val="24"/>
          <w:szCs w:val="24"/>
        </w:rPr>
      </w:pPr>
    </w:p>
    <w:p w:rsidRPr="00637452" w:rsidR="00956395" w:rsidP="175C017B" w:rsidRDefault="00956395" w14:paraId="14C1BED3" w14:textId="77777777" w14:noSpellErr="1">
      <w:pPr>
        <w:tabs>
          <w:tab w:val="left" w:pos="2505"/>
        </w:tabs>
        <w:spacing w:line="320" w:lineRule="atLeast"/>
        <w:ind w:right="707"/>
        <w:rPr>
          <w:rFonts w:ascii="Arial" w:hAnsi="Arial" w:eastAsia="Arial" w:cs="Arial"/>
          <w:sz w:val="24"/>
          <w:szCs w:val="24"/>
        </w:rPr>
      </w:pPr>
      <w:r w:rsidRPr="175C017B" w:rsidR="00956395">
        <w:rPr>
          <w:rFonts w:ascii="Arial" w:hAnsi="Arial" w:eastAsia="Arial" w:cs="Arial"/>
          <w:sz w:val="24"/>
          <w:szCs w:val="24"/>
        </w:rPr>
        <w:t xml:space="preserve">The Council expects the Provider to have a robust Delivery plan for Claims Handling which meets the Key Performance Indicators detailed in sub-criteria 3 </w:t>
      </w:r>
      <w:r w:rsidRPr="175C017B" w:rsidR="00956395">
        <w:rPr>
          <w:rFonts w:ascii="Arial" w:hAnsi="Arial" w:eastAsia="Arial" w:cs="Arial"/>
          <w:sz w:val="24"/>
          <w:szCs w:val="24"/>
        </w:rPr>
        <w:t>of the Performance and Contract Management section of this Lot</w:t>
      </w:r>
      <w:r w:rsidRPr="175C017B" w:rsidR="00956395">
        <w:rPr>
          <w:rFonts w:ascii="Arial" w:hAnsi="Arial" w:eastAsia="Arial" w:cs="Arial"/>
          <w:sz w:val="24"/>
          <w:szCs w:val="24"/>
        </w:rPr>
        <w:t xml:space="preserve">. The Plan should detail how the claims will be managed/ handled at all stages in their settlement and how the quality of claims handling will be reviewed, </w:t>
      </w:r>
      <w:r w:rsidRPr="175C017B" w:rsidR="00956395">
        <w:rPr>
          <w:rFonts w:ascii="Arial" w:hAnsi="Arial" w:eastAsia="Arial" w:cs="Arial"/>
          <w:sz w:val="24"/>
          <w:szCs w:val="24"/>
        </w:rPr>
        <w:t>measured</w:t>
      </w:r>
      <w:r w:rsidRPr="175C017B" w:rsidR="00956395">
        <w:rPr>
          <w:rFonts w:ascii="Arial" w:hAnsi="Arial" w:eastAsia="Arial" w:cs="Arial"/>
          <w:sz w:val="24"/>
          <w:szCs w:val="24"/>
        </w:rPr>
        <w:t xml:space="preserve"> and fed back to the Council. Submit a method statement outlining how the claims handling service will be provided and provide details of any established timescales for claims processing.</w:t>
      </w:r>
    </w:p>
    <w:p w:rsidR="00956395" w:rsidP="175C017B" w:rsidRDefault="00956395" w14:paraId="67C26098" w14:textId="77777777" w14:noSpellErr="1">
      <w:pPr>
        <w:pStyle w:val="ListParagraph"/>
        <w:tabs>
          <w:tab w:val="left" w:pos="2505"/>
        </w:tabs>
        <w:spacing w:line="320" w:lineRule="atLeast"/>
        <w:ind w:left="1590" w:right="707"/>
        <w:rPr>
          <w:rFonts w:ascii="Arial" w:hAnsi="Arial" w:eastAsia="Arial" w:cs="Arial"/>
          <w:sz w:val="24"/>
          <w:szCs w:val="24"/>
        </w:rPr>
      </w:pPr>
    </w:p>
    <w:tbl>
      <w:tblPr>
        <w:tblW w:w="4865" w:type="pct"/>
        <w:tblInd w:w="137" w:type="dxa"/>
        <w:tblLayout w:type="fixed"/>
        <w:tblLook w:val="04A0" w:firstRow="1" w:lastRow="0" w:firstColumn="1" w:lastColumn="0" w:noHBand="0" w:noVBand="1"/>
      </w:tblPr>
      <w:tblGrid>
        <w:gridCol w:w="1842"/>
        <w:gridCol w:w="142"/>
        <w:gridCol w:w="6789"/>
      </w:tblGrid>
      <w:tr w:rsidRPr="00EE486E" w:rsidR="00956395" w:rsidTr="175C017B" w14:paraId="55B52328" w14:textId="77777777">
        <w:trPr>
          <w:trHeight w:val="288"/>
        </w:trPr>
        <w:tc>
          <w:tcPr>
            <w:tcW w:w="1131"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956395" w:rsidP="175C017B" w:rsidRDefault="00956395" w14:paraId="27008D0C" w14:textId="77777777" w14:noSpellErr="1">
            <w:pPr>
              <w:jc w:val="center"/>
              <w:rPr>
                <w:rFonts w:ascii="Arial" w:hAnsi="Arial" w:eastAsia="Arial" w:cs="Arial"/>
                <w:b w:val="1"/>
                <w:bCs w:val="1"/>
                <w:color w:val="FFFFFF"/>
                <w:sz w:val="24"/>
                <w:szCs w:val="24"/>
                <w:lang w:eastAsia="en-GB"/>
              </w:rPr>
            </w:pPr>
            <w:r w:rsidRPr="175C017B" w:rsidR="00956395">
              <w:rPr>
                <w:rFonts w:ascii="Arial" w:hAnsi="Arial" w:eastAsia="Arial" w:cs="Arial"/>
                <w:b w:val="1"/>
                <w:bCs w:val="1"/>
                <w:color w:val="FFFFFF" w:themeColor="background1" w:themeTint="FF" w:themeShade="FF"/>
                <w:sz w:val="24"/>
                <w:szCs w:val="24"/>
                <w:lang w:eastAsia="en-GB"/>
              </w:rPr>
              <w:t xml:space="preserve">Claims </w:t>
            </w:r>
            <w:r w:rsidRPr="175C017B" w:rsidR="00956395">
              <w:rPr>
                <w:rFonts w:ascii="Arial" w:hAnsi="Arial" w:eastAsia="Arial" w:cs="Arial"/>
                <w:b w:val="1"/>
                <w:bCs w:val="1"/>
                <w:color w:val="FFFFFF" w:themeColor="background1" w:themeTint="FF" w:themeShade="FF"/>
                <w:sz w:val="24"/>
                <w:szCs w:val="24"/>
                <w:lang w:eastAsia="en-GB"/>
              </w:rPr>
              <w:t>Handling</w:t>
            </w:r>
            <w:r w:rsidRPr="175C017B" w:rsidR="00956395">
              <w:rPr>
                <w:rFonts w:ascii="Arial" w:hAnsi="Arial" w:eastAsia="Arial" w:cs="Arial"/>
                <w:b w:val="1"/>
                <w:bCs w:val="1"/>
                <w:color w:val="FFFFFF" w:themeColor="background1" w:themeTint="FF" w:themeShade="FF"/>
                <w:sz w:val="24"/>
                <w:szCs w:val="24"/>
                <w:lang w:eastAsia="en-GB"/>
              </w:rPr>
              <w:t xml:space="preserve">  Weighting</w:t>
            </w:r>
          </w:p>
        </w:tc>
        <w:tc>
          <w:tcPr>
            <w:tcW w:w="3869"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956395" w:rsidP="175C017B" w:rsidRDefault="00956395" w14:paraId="5B2FD96D" w14:textId="77777777" w14:noSpellErr="1">
            <w:pPr>
              <w:jc w:val="center"/>
              <w:rPr>
                <w:rFonts w:ascii="Arial" w:hAnsi="Arial" w:eastAsia="Arial" w:cs="Arial"/>
                <w:b w:val="1"/>
                <w:bCs w:val="1"/>
                <w:color w:val="FFFFFF"/>
                <w:sz w:val="24"/>
                <w:szCs w:val="24"/>
                <w:lang w:eastAsia="en-GB"/>
              </w:rPr>
            </w:pPr>
            <w:r w:rsidRPr="175C017B" w:rsidR="00956395">
              <w:rPr>
                <w:rFonts w:ascii="Arial" w:hAnsi="Arial" w:eastAsia="Arial" w:cs="Arial"/>
                <w:b w:val="1"/>
                <w:bCs w:val="1"/>
                <w:color w:val="FFFFFF" w:themeColor="background1" w:themeTint="FF" w:themeShade="FF"/>
                <w:sz w:val="24"/>
                <w:szCs w:val="24"/>
                <w:lang w:eastAsia="en-GB"/>
              </w:rPr>
              <w:t>Criteria to Award Score</w:t>
            </w:r>
          </w:p>
        </w:tc>
      </w:tr>
      <w:tr w:rsidRPr="00EE486E" w:rsidR="003C7C45" w:rsidTr="175C017B" w14:paraId="1EB644ED"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21129957" w14:textId="36573FF3" w14:noSpellErr="1">
            <w:pPr>
              <w:jc w:val="center"/>
              <w:rPr>
                <w:rFonts w:ascii="Aptos" w:hAnsi="Aptos" w:cs="Aptos" w:asciiTheme="minorAscii" w:hAnsiTheme="minorAscii" w:cstheme="minorAscii"/>
                <w:color w:val="000000"/>
                <w:sz w:val="24"/>
                <w:szCs w:val="24"/>
                <w:lang w:eastAsia="en-GB"/>
              </w:rPr>
            </w:pPr>
            <w:r w:rsidRPr="175C017B" w:rsidR="003C7C45">
              <w:rPr>
                <w:rFonts w:cs="Arial"/>
                <w:color w:val="000000" w:themeColor="text1" w:themeTint="FF" w:themeShade="FF"/>
                <w:sz w:val="24"/>
                <w:szCs w:val="24"/>
                <w:lang w:eastAsia="en-GB"/>
              </w:rPr>
              <w:t>0</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61914FFB" w14:textId="5EF05424" w14:noSpellErr="1">
            <w:pPr>
              <w:rPr>
                <w:rFonts w:ascii="Aptos" w:hAnsi="Aptos" w:cs="Aptos" w:asciiTheme="minorAscii" w:hAnsiTheme="minorAscii" w:cstheme="minorAscii"/>
                <w:color w:val="000000"/>
                <w:sz w:val="24"/>
                <w:szCs w:val="24"/>
                <w:lang w:eastAsia="en-GB"/>
              </w:rPr>
            </w:pPr>
            <w:r w:rsidRPr="175C017B" w:rsidR="003C7C45">
              <w:rPr>
                <w:rFonts w:cs="Arial"/>
                <w:sz w:val="24"/>
                <w:szCs w:val="24"/>
              </w:rPr>
              <w:t>No response provided</w:t>
            </w:r>
          </w:p>
        </w:tc>
      </w:tr>
      <w:tr w:rsidRPr="00EE486E" w:rsidR="003C7C45" w:rsidTr="175C017B" w14:paraId="4B873683"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517EEB6C" w14:textId="4D04E8A9" w14:noSpellErr="1">
            <w:pPr>
              <w:jc w:val="center"/>
              <w:rPr>
                <w:rFonts w:ascii="Aptos" w:hAnsi="Aptos" w:cs="Aptos" w:asciiTheme="minorAscii" w:hAnsiTheme="minorAscii" w:cstheme="minorAscii"/>
                <w:color w:val="000000"/>
                <w:sz w:val="24"/>
                <w:szCs w:val="24"/>
                <w:lang w:eastAsia="en-GB"/>
              </w:rPr>
            </w:pPr>
            <w:r w:rsidRPr="175C017B" w:rsidR="003C7C45">
              <w:rPr>
                <w:rFonts w:cs="Arial"/>
                <w:color w:val="000000" w:themeColor="text1" w:themeTint="FF" w:themeShade="FF"/>
                <w:sz w:val="24"/>
                <w:szCs w:val="24"/>
                <w:lang w:eastAsia="en-GB"/>
              </w:rPr>
              <w:t>1</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0D1A7856" w14:textId="53318B8E" w14:noSpellErr="1">
            <w:pPr>
              <w:rPr>
                <w:rFonts w:ascii="Aptos" w:hAnsi="Aptos" w:cs="Aptos" w:asciiTheme="minorAscii" w:hAnsiTheme="minorAscii" w:cstheme="minorAscii"/>
                <w:color w:val="000000"/>
                <w:sz w:val="24"/>
                <w:szCs w:val="24"/>
                <w:lang w:eastAsia="en-GB"/>
              </w:rPr>
            </w:pPr>
            <w:r w:rsidRPr="175C017B" w:rsidR="003C7C45">
              <w:rPr>
                <w:rFonts w:cs="Arial"/>
                <w:sz w:val="24"/>
                <w:szCs w:val="24"/>
              </w:rPr>
              <w:t xml:space="preserve">Minimal information provided with no way to clearly </w:t>
            </w:r>
            <w:r w:rsidRPr="175C017B" w:rsidR="003C7C45">
              <w:rPr>
                <w:rFonts w:cs="Arial"/>
                <w:sz w:val="24"/>
                <w:szCs w:val="24"/>
              </w:rPr>
              <w:t>identify</w:t>
            </w:r>
            <w:r w:rsidRPr="175C017B" w:rsidR="003C7C45">
              <w:rPr>
                <w:rFonts w:cs="Arial"/>
                <w:sz w:val="24"/>
                <w:szCs w:val="24"/>
              </w:rPr>
              <w:t xml:space="preserve"> what is being offered</w:t>
            </w:r>
          </w:p>
        </w:tc>
      </w:tr>
      <w:tr w:rsidRPr="00EE486E" w:rsidR="003C7C45" w:rsidTr="175C017B" w14:paraId="64F97A48"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1D430D11" w14:textId="21644D7B" w14:noSpellErr="1">
            <w:pPr>
              <w:jc w:val="center"/>
              <w:rPr>
                <w:rFonts w:ascii="Aptos" w:hAnsi="Aptos" w:cs="Aptos" w:asciiTheme="minorAscii" w:hAnsiTheme="minorAscii" w:cstheme="minorAscii"/>
                <w:color w:val="000000"/>
                <w:sz w:val="24"/>
                <w:szCs w:val="24"/>
                <w:lang w:eastAsia="en-GB"/>
              </w:rPr>
            </w:pPr>
            <w:r w:rsidRPr="175C017B" w:rsidR="003C7C45">
              <w:rPr>
                <w:rFonts w:cs="Arial"/>
                <w:color w:val="000000" w:themeColor="text1" w:themeTint="FF" w:themeShade="FF"/>
                <w:sz w:val="24"/>
                <w:szCs w:val="24"/>
                <w:lang w:eastAsia="en-GB"/>
              </w:rPr>
              <w:t>2</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305917F9" w14:textId="4CDC7BFF" w14:noSpellErr="1">
            <w:pPr>
              <w:rPr>
                <w:rFonts w:ascii="Aptos" w:hAnsi="Aptos" w:cs="Aptos" w:asciiTheme="minorAscii" w:hAnsiTheme="minorAscii" w:cstheme="minorAscii"/>
                <w:color w:val="000000"/>
                <w:sz w:val="24"/>
                <w:szCs w:val="24"/>
                <w:lang w:eastAsia="en-GB"/>
              </w:rPr>
            </w:pPr>
            <w:r w:rsidRPr="175C017B" w:rsidR="003C7C45">
              <w:rPr>
                <w:rFonts w:cs="Arial"/>
                <w:sz w:val="24"/>
                <w:szCs w:val="24"/>
              </w:rPr>
              <w:t xml:space="preserve">Limited information provided with information on the service provided but with no relevance to the needs of the Contracting Authority </w:t>
            </w:r>
          </w:p>
        </w:tc>
      </w:tr>
      <w:tr w:rsidRPr="00EE486E" w:rsidR="003C7C45" w:rsidTr="175C017B" w14:paraId="48022847"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51D4F94B" w14:textId="7630FA67" w14:noSpellErr="1">
            <w:pPr>
              <w:jc w:val="center"/>
              <w:rPr>
                <w:rFonts w:ascii="Aptos" w:hAnsi="Aptos" w:cs="Aptos" w:asciiTheme="minorAscii" w:hAnsiTheme="minorAscii" w:cstheme="minorAscii"/>
                <w:color w:val="000000"/>
                <w:sz w:val="24"/>
                <w:szCs w:val="24"/>
                <w:lang w:eastAsia="en-GB"/>
              </w:rPr>
            </w:pPr>
            <w:r w:rsidRPr="175C017B" w:rsidR="003C7C45">
              <w:rPr>
                <w:rFonts w:cs="Arial"/>
                <w:color w:val="000000" w:themeColor="text1" w:themeTint="FF" w:themeShade="FF"/>
                <w:sz w:val="24"/>
                <w:szCs w:val="24"/>
                <w:lang w:eastAsia="en-GB"/>
              </w:rPr>
              <w:t>3</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726C839E" w14:textId="270D8D1D" w14:noSpellErr="1">
            <w:pPr>
              <w:rPr>
                <w:rFonts w:ascii="Aptos" w:hAnsi="Aptos" w:cs="Aptos" w:asciiTheme="minorAscii" w:hAnsiTheme="minorAscii" w:cstheme="minorAscii"/>
                <w:color w:val="000000"/>
                <w:sz w:val="24"/>
                <w:szCs w:val="24"/>
                <w:lang w:eastAsia="en-GB"/>
              </w:rPr>
            </w:pPr>
            <w:r w:rsidRPr="175C017B" w:rsidR="003C7C45">
              <w:rPr>
                <w:rFonts w:cs="Arial"/>
                <w:sz w:val="24"/>
                <w:szCs w:val="24"/>
              </w:rPr>
              <w:t xml:space="preserve">A generic response provided but missing detail on capability, </w:t>
            </w:r>
            <w:r w:rsidRPr="175C017B" w:rsidR="003C7C45">
              <w:rPr>
                <w:rFonts w:cs="Arial"/>
                <w:sz w:val="24"/>
                <w:szCs w:val="24"/>
              </w:rPr>
              <w:t>resource</w:t>
            </w:r>
            <w:r w:rsidRPr="175C017B" w:rsidR="003C7C45">
              <w:rPr>
                <w:rFonts w:cs="Arial"/>
                <w:sz w:val="24"/>
                <w:szCs w:val="24"/>
              </w:rPr>
              <w:t xml:space="preserve"> or experience in the Public/Education sector</w:t>
            </w:r>
          </w:p>
        </w:tc>
      </w:tr>
      <w:tr w:rsidRPr="00EE486E" w:rsidR="003C7C45" w:rsidTr="175C017B" w14:paraId="5656DFDA"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15D00A95" w14:textId="5B6374F8" w14:noSpellErr="1">
            <w:pPr>
              <w:jc w:val="center"/>
              <w:rPr>
                <w:rFonts w:ascii="Aptos" w:hAnsi="Aptos" w:cs="Aptos" w:asciiTheme="minorAscii" w:hAnsiTheme="minorAscii" w:cstheme="minorAscii"/>
                <w:color w:val="000000"/>
                <w:sz w:val="24"/>
                <w:szCs w:val="24"/>
                <w:lang w:eastAsia="en-GB"/>
              </w:rPr>
            </w:pPr>
            <w:r w:rsidRPr="175C017B" w:rsidR="003C7C45">
              <w:rPr>
                <w:rFonts w:cs="Arial"/>
                <w:color w:val="000000" w:themeColor="text1" w:themeTint="FF" w:themeShade="FF"/>
                <w:sz w:val="24"/>
                <w:szCs w:val="24"/>
                <w:lang w:eastAsia="en-GB"/>
              </w:rPr>
              <w:t>4</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6932A0FC" w14:textId="2381E23F" w14:noSpellErr="1">
            <w:pPr>
              <w:rPr>
                <w:rFonts w:ascii="Aptos" w:hAnsi="Aptos" w:cs="Aptos" w:asciiTheme="minorAscii" w:hAnsiTheme="minorAscii" w:cstheme="minorAscii"/>
                <w:color w:val="000000"/>
                <w:sz w:val="24"/>
                <w:szCs w:val="24"/>
                <w:lang w:eastAsia="en-GB"/>
              </w:rPr>
            </w:pPr>
            <w:r w:rsidRPr="175C017B" w:rsidR="003C7C45">
              <w:rPr>
                <w:rFonts w:cs="Arial"/>
                <w:sz w:val="24"/>
                <w:szCs w:val="24"/>
              </w:rPr>
              <w:t xml:space="preserve">Summary details of capability, resource and experience provided but lacking in focus on the contracting authority but </w:t>
            </w:r>
            <w:r w:rsidRPr="175C017B" w:rsidR="003C7C45">
              <w:rPr>
                <w:rFonts w:cs="Arial"/>
                <w:sz w:val="24"/>
                <w:szCs w:val="24"/>
              </w:rPr>
              <w:t>evidencing</w:t>
            </w:r>
            <w:r w:rsidRPr="175C017B" w:rsidR="003C7C45">
              <w:rPr>
                <w:rFonts w:cs="Arial"/>
                <w:sz w:val="24"/>
                <w:szCs w:val="24"/>
              </w:rPr>
              <w:t xml:space="preserve"> sector specific knowledge</w:t>
            </w:r>
          </w:p>
        </w:tc>
      </w:tr>
      <w:tr w:rsidRPr="00EE486E" w:rsidR="003C7C45" w:rsidTr="175C017B" w14:paraId="738D63CE"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175C017B" w:rsidRDefault="003C7C45" w14:paraId="5DD69525" w14:textId="2203FCE9" w14:noSpellErr="1">
            <w:pPr>
              <w:jc w:val="center"/>
              <w:rPr>
                <w:rFonts w:ascii="Aptos" w:hAnsi="Aptos" w:cs="Aptos" w:asciiTheme="minorAscii" w:hAnsiTheme="minorAscii" w:cstheme="minorAscii"/>
                <w:color w:val="000000"/>
                <w:sz w:val="24"/>
                <w:szCs w:val="24"/>
                <w:lang w:eastAsia="en-GB"/>
              </w:rPr>
            </w:pPr>
            <w:r w:rsidRPr="175C017B" w:rsidR="003C7C45">
              <w:rPr>
                <w:rFonts w:cs="Arial"/>
                <w:color w:val="000000" w:themeColor="text1" w:themeTint="FF" w:themeShade="FF"/>
                <w:sz w:val="24"/>
                <w:szCs w:val="24"/>
                <w:lang w:eastAsia="en-GB"/>
              </w:rPr>
              <w:t>5</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175C017B" w:rsidRDefault="003C7C45" w14:paraId="0C249C50" w14:textId="3AB62E21" w14:noSpellErr="1">
            <w:pPr>
              <w:rPr>
                <w:rFonts w:ascii="Aptos" w:hAnsi="Aptos" w:cs="Aptos" w:asciiTheme="minorAscii" w:hAnsiTheme="minorAscii" w:cstheme="minorAscii"/>
                <w:color w:val="000000"/>
                <w:sz w:val="24"/>
                <w:szCs w:val="24"/>
                <w:lang w:eastAsia="en-GB"/>
              </w:rPr>
            </w:pPr>
            <w:r w:rsidRPr="175C017B" w:rsidR="003C7C45">
              <w:rPr>
                <w:rFonts w:cs="Arial"/>
                <w:sz w:val="24"/>
                <w:szCs w:val="24"/>
              </w:rPr>
              <w:t>Good summary of capability, resource and experience provided, focused on the contracting Authority with relevance</w:t>
            </w:r>
          </w:p>
        </w:tc>
      </w:tr>
    </w:tbl>
    <w:p w:rsidRPr="007B24B3" w:rsidR="00956395" w:rsidP="175C017B" w:rsidRDefault="00956395" w14:paraId="123ABF43" w14:textId="77777777" w14:noSpellErr="1">
      <w:pPr>
        <w:pStyle w:val="ListParagraph"/>
        <w:tabs>
          <w:tab w:val="left" w:pos="2505"/>
        </w:tabs>
        <w:spacing w:line="320" w:lineRule="atLeast"/>
        <w:ind w:left="1590" w:right="707"/>
        <w:rPr>
          <w:color w:val="000000"/>
          <w:sz w:val="24"/>
          <w:szCs w:val="24"/>
        </w:rPr>
      </w:pPr>
    </w:p>
    <w:p w:rsidR="00956395" w:rsidP="175C017B" w:rsidRDefault="00956395" w14:paraId="72C836B1" w14:textId="77777777" w14:noSpellErr="1">
      <w:pPr>
        <w:rPr>
          <w:rFonts w:ascii="Aptos" w:hAnsi="Aptos" w:cs="Aptos" w:asciiTheme="minorAscii" w:hAnsiTheme="minorAscii" w:cstheme="minorAscii"/>
          <w:b w:val="1"/>
          <w:bCs w:val="1"/>
          <w:sz w:val="24"/>
          <w:szCs w:val="24"/>
        </w:rPr>
      </w:pPr>
      <w:r w:rsidRPr="175C017B">
        <w:rPr>
          <w:rFonts w:ascii="Aptos" w:hAnsi="Aptos" w:cs="Aptos" w:asciiTheme="minorAscii" w:hAnsiTheme="minorAscii" w:cstheme="minorAscii"/>
          <w:b w:val="1"/>
          <w:bCs w:val="1"/>
          <w:sz w:val="24"/>
          <w:szCs w:val="24"/>
        </w:rPr>
        <w:br w:type="page"/>
      </w:r>
    </w:p>
    <w:p w:rsidRPr="00637452" w:rsidR="00956395" w:rsidP="7561B2C3" w:rsidRDefault="00956395" w14:paraId="05E71DD7" w14:textId="77777777" w14:noSpellErr="1">
      <w:pPr>
        <w:tabs>
          <w:tab w:val="left" w:pos="2505"/>
        </w:tabs>
        <w:spacing w:line="320" w:lineRule="atLeast"/>
        <w:ind w:right="707"/>
        <w:rPr>
          <w:rFonts w:ascii="Arial" w:hAnsi="Arial" w:eastAsia="Arial" w:cs="Arial"/>
          <w:b w:val="1"/>
          <w:bCs w:val="1"/>
          <w:color w:val="000000"/>
          <w:sz w:val="24"/>
          <w:szCs w:val="24"/>
        </w:rPr>
      </w:pPr>
      <w:r w:rsidRPr="7561B2C3" w:rsidR="00956395">
        <w:rPr>
          <w:rFonts w:ascii="Arial" w:hAnsi="Arial" w:eastAsia="Arial" w:cs="Arial"/>
          <w:b w:val="1"/>
          <w:bCs w:val="1"/>
          <w:sz w:val="24"/>
          <w:szCs w:val="24"/>
        </w:rPr>
        <w:t xml:space="preserve">Added Value / </w:t>
      </w:r>
      <w:r w:rsidRPr="7561B2C3" w:rsidR="00956395">
        <w:rPr>
          <w:rFonts w:ascii="Arial" w:hAnsi="Arial" w:eastAsia="Arial" w:cs="Arial"/>
          <w:b w:val="1"/>
          <w:bCs w:val="1"/>
          <w:sz w:val="24"/>
          <w:szCs w:val="24"/>
        </w:rPr>
        <w:t xml:space="preserve">Range of Services </w:t>
      </w:r>
      <w:r w:rsidRPr="7561B2C3" w:rsidR="00956395">
        <w:rPr>
          <w:rFonts w:ascii="Arial" w:hAnsi="Arial" w:eastAsia="Arial" w:cs="Arial"/>
          <w:b w:val="1"/>
          <w:bCs w:val="1"/>
          <w:sz w:val="24"/>
          <w:szCs w:val="24"/>
        </w:rPr>
        <w:t>5</w:t>
      </w:r>
      <w:r w:rsidRPr="7561B2C3" w:rsidR="00956395">
        <w:rPr>
          <w:rFonts w:ascii="Arial" w:hAnsi="Arial" w:eastAsia="Arial" w:cs="Arial"/>
          <w:b w:val="1"/>
          <w:bCs w:val="1"/>
          <w:sz w:val="24"/>
          <w:szCs w:val="24"/>
        </w:rPr>
        <w:t>%</w:t>
      </w:r>
    </w:p>
    <w:p w:rsidR="00956395" w:rsidP="7561B2C3" w:rsidRDefault="00956395" w14:paraId="0E706633" w14:textId="77777777" w14:noSpellErr="1">
      <w:pPr>
        <w:spacing w:line="320" w:lineRule="atLeast"/>
        <w:jc w:val="both"/>
        <w:rPr>
          <w:rFonts w:ascii="Arial" w:hAnsi="Arial" w:eastAsia="Arial" w:cs="Arial"/>
          <w:sz w:val="24"/>
          <w:szCs w:val="24"/>
        </w:rPr>
      </w:pPr>
      <w:r w:rsidRPr="7561B2C3" w:rsidR="00956395">
        <w:rPr>
          <w:rFonts w:ascii="Arial" w:hAnsi="Arial" w:eastAsia="Arial" w:cs="Arial"/>
          <w:sz w:val="24"/>
          <w:szCs w:val="24"/>
        </w:rPr>
        <w:t xml:space="preserve">The Council will </w:t>
      </w:r>
      <w:r w:rsidRPr="7561B2C3" w:rsidR="00956395">
        <w:rPr>
          <w:rFonts w:ascii="Arial" w:hAnsi="Arial" w:eastAsia="Arial" w:cs="Arial"/>
          <w:sz w:val="24"/>
          <w:szCs w:val="24"/>
        </w:rPr>
        <w:t>give consideration to</w:t>
      </w:r>
      <w:r w:rsidRPr="7561B2C3" w:rsidR="00956395">
        <w:rPr>
          <w:rFonts w:ascii="Arial" w:hAnsi="Arial" w:eastAsia="Arial" w:cs="Arial"/>
          <w:sz w:val="24"/>
          <w:szCs w:val="24"/>
        </w:rPr>
        <w:t xml:space="preserve"> the overall approach, quality of staffing, support, policies, etc. dedicated services (e.g. local, </w:t>
      </w:r>
      <w:r w:rsidRPr="7561B2C3" w:rsidR="00956395">
        <w:rPr>
          <w:rFonts w:ascii="Arial" w:hAnsi="Arial" w:eastAsia="Arial" w:cs="Arial"/>
          <w:sz w:val="24"/>
          <w:szCs w:val="24"/>
        </w:rPr>
        <w:t>regional</w:t>
      </w:r>
      <w:r w:rsidRPr="7561B2C3" w:rsidR="00956395">
        <w:rPr>
          <w:rFonts w:ascii="Arial" w:hAnsi="Arial" w:eastAsia="Arial" w:cs="Arial"/>
          <w:sz w:val="24"/>
          <w:szCs w:val="24"/>
        </w:rPr>
        <w:t xml:space="preserve"> or national</w:t>
      </w:r>
      <w:r w:rsidRPr="7561B2C3" w:rsidR="00956395">
        <w:rPr>
          <w:rFonts w:ascii="Arial" w:hAnsi="Arial" w:eastAsia="Arial" w:cs="Arial"/>
          <w:sz w:val="24"/>
          <w:szCs w:val="24"/>
        </w:rPr>
        <w:t>)</w:t>
      </w:r>
      <w:r w:rsidRPr="7561B2C3" w:rsidR="00956395">
        <w:rPr>
          <w:rFonts w:ascii="Arial" w:hAnsi="Arial" w:eastAsia="Arial" w:cs="Arial"/>
          <w:sz w:val="24"/>
          <w:szCs w:val="24"/>
        </w:rPr>
        <w:t xml:space="preserve"> and access to </w:t>
      </w:r>
      <w:r w:rsidRPr="7561B2C3" w:rsidR="00956395">
        <w:rPr>
          <w:rFonts w:ascii="Arial" w:hAnsi="Arial" w:eastAsia="Arial" w:cs="Arial"/>
          <w:sz w:val="24"/>
          <w:szCs w:val="24"/>
        </w:rPr>
        <w:t>on line</w:t>
      </w:r>
      <w:r w:rsidRPr="7561B2C3" w:rsidR="00956395">
        <w:rPr>
          <w:rFonts w:ascii="Arial" w:hAnsi="Arial" w:eastAsia="Arial" w:cs="Arial"/>
          <w:sz w:val="24"/>
          <w:szCs w:val="24"/>
        </w:rPr>
        <w:t xml:space="preserve"> websites for policy and risk management guidance and support. The Council will also consider the inclusion of services from a single provider such as </w:t>
      </w:r>
      <w:r w:rsidRPr="7561B2C3" w:rsidR="00956395">
        <w:rPr>
          <w:rFonts w:ascii="Arial" w:hAnsi="Arial" w:eastAsia="Arial" w:cs="Arial"/>
          <w:sz w:val="24"/>
          <w:szCs w:val="24"/>
        </w:rPr>
        <w:t>additional</w:t>
      </w:r>
      <w:r w:rsidRPr="7561B2C3" w:rsidR="00956395">
        <w:rPr>
          <w:rFonts w:ascii="Arial" w:hAnsi="Arial" w:eastAsia="Arial" w:cs="Arial"/>
          <w:sz w:val="24"/>
          <w:szCs w:val="24"/>
        </w:rPr>
        <w:t xml:space="preserve"> claims reduction and loss control services included within the premiums quoted and to the provision of any </w:t>
      </w:r>
      <w:r w:rsidRPr="7561B2C3" w:rsidR="00956395">
        <w:rPr>
          <w:rFonts w:ascii="Arial" w:hAnsi="Arial" w:eastAsia="Arial" w:cs="Arial"/>
          <w:sz w:val="24"/>
          <w:szCs w:val="24"/>
        </w:rPr>
        <w:t>additional</w:t>
      </w:r>
      <w:r w:rsidRPr="7561B2C3" w:rsidR="00956395">
        <w:rPr>
          <w:rFonts w:ascii="Arial" w:hAnsi="Arial" w:eastAsia="Arial" w:cs="Arial"/>
          <w:sz w:val="24"/>
          <w:szCs w:val="24"/>
        </w:rPr>
        <w:t xml:space="preserve"> services at specified daily rates</w:t>
      </w:r>
      <w:r w:rsidRPr="7561B2C3" w:rsidR="00956395">
        <w:rPr>
          <w:rFonts w:ascii="Arial" w:hAnsi="Arial" w:eastAsia="Arial" w:cs="Arial"/>
          <w:sz w:val="24"/>
          <w:szCs w:val="24"/>
        </w:rPr>
        <w:t xml:space="preserve">.  </w:t>
      </w:r>
      <w:r w:rsidRPr="7561B2C3" w:rsidR="00956395">
        <w:rPr>
          <w:rFonts w:ascii="Arial" w:hAnsi="Arial" w:eastAsia="Arial" w:cs="Arial"/>
          <w:sz w:val="24"/>
          <w:szCs w:val="24"/>
        </w:rPr>
        <w:t xml:space="preserve">The areas of support are detailed in sub-criteria 4 </w:t>
      </w:r>
      <w:r w:rsidRPr="7561B2C3" w:rsidR="00956395">
        <w:rPr>
          <w:rFonts w:ascii="Arial" w:hAnsi="Arial" w:eastAsia="Arial" w:cs="Arial"/>
          <w:sz w:val="24"/>
          <w:szCs w:val="24"/>
        </w:rPr>
        <w:t>of the Performance and Contract Management section of this Lot.</w:t>
      </w:r>
    </w:p>
    <w:p w:rsidRPr="00B348E4" w:rsidR="00956395" w:rsidP="7561B2C3" w:rsidRDefault="00956395" w14:paraId="090D62A3" w14:textId="77777777" w14:noSpellErr="1">
      <w:pPr>
        <w:spacing w:line="320" w:lineRule="atLeast"/>
        <w:ind w:left="1418"/>
        <w:jc w:val="both"/>
        <w:rPr>
          <w:rFonts w:ascii="Arial" w:hAnsi="Arial" w:eastAsia="Arial" w:cs="Arial"/>
          <w:sz w:val="24"/>
          <w:szCs w:val="24"/>
        </w:rPr>
      </w:pPr>
    </w:p>
    <w:p w:rsidRPr="00637452" w:rsidR="00956395" w:rsidP="7561B2C3" w:rsidRDefault="00956395" w14:paraId="618DABDA" w14:textId="77777777" w14:noSpellErr="1">
      <w:pPr>
        <w:tabs>
          <w:tab w:val="left" w:pos="2505"/>
        </w:tabs>
        <w:spacing w:line="320" w:lineRule="atLeast"/>
        <w:ind w:right="707"/>
        <w:rPr>
          <w:rFonts w:ascii="Arial" w:hAnsi="Arial" w:eastAsia="Arial" w:cs="Arial"/>
          <w:b w:val="1"/>
          <w:bCs w:val="1"/>
          <w:color w:val="000000"/>
          <w:sz w:val="24"/>
          <w:szCs w:val="24"/>
        </w:rPr>
      </w:pPr>
      <w:r w:rsidRPr="7561B2C3" w:rsidR="00956395">
        <w:rPr>
          <w:rFonts w:ascii="Arial" w:hAnsi="Arial" w:eastAsia="Arial" w:cs="Arial"/>
          <w:sz w:val="24"/>
          <w:szCs w:val="24"/>
        </w:rPr>
        <w:t xml:space="preserve">Provide details of the provision of specific and bespoke (to this Council and sector) risk management support and explain your approach to dealing with risk areas causing concerns, relevant to a Council of this type including </w:t>
      </w:r>
      <w:r w:rsidRPr="7561B2C3" w:rsidR="00956395">
        <w:rPr>
          <w:rFonts w:ascii="Arial" w:hAnsi="Arial" w:eastAsia="Arial" w:cs="Arial"/>
          <w:sz w:val="24"/>
          <w:szCs w:val="24"/>
        </w:rPr>
        <w:t>assistance</w:t>
      </w:r>
      <w:r w:rsidRPr="7561B2C3" w:rsidR="00956395">
        <w:rPr>
          <w:rFonts w:ascii="Arial" w:hAnsi="Arial" w:eastAsia="Arial" w:cs="Arial"/>
          <w:sz w:val="24"/>
          <w:szCs w:val="24"/>
        </w:rPr>
        <w:t xml:space="preserve"> provided to the Council in the areas of effective property management </w:t>
      </w:r>
    </w:p>
    <w:p w:rsidR="00956395" w:rsidP="7561B2C3" w:rsidRDefault="00956395" w14:paraId="1306C395" w14:textId="77777777" w14:noSpellErr="1">
      <w:pPr>
        <w:tabs>
          <w:tab w:val="left" w:pos="2505"/>
        </w:tabs>
        <w:spacing w:line="320" w:lineRule="atLeast"/>
        <w:ind w:right="707"/>
        <w:rPr>
          <w:rFonts w:ascii="Arial" w:hAnsi="Arial" w:eastAsia="Arial" w:cs="Arial"/>
          <w:color w:val="000000"/>
          <w:sz w:val="24"/>
          <w:szCs w:val="24"/>
        </w:rPr>
      </w:pPr>
    </w:p>
    <w:p w:rsidRPr="007B24B3" w:rsidR="00956395" w:rsidP="7561B2C3" w:rsidRDefault="00956395" w14:paraId="0589E880" w14:textId="77777777" w14:noSpellErr="1">
      <w:pPr>
        <w:tabs>
          <w:tab w:val="left" w:pos="2505"/>
        </w:tabs>
        <w:spacing w:line="320" w:lineRule="atLeast"/>
        <w:ind w:right="707"/>
        <w:rPr>
          <w:rFonts w:ascii="Arial" w:hAnsi="Arial" w:eastAsia="Arial" w:cs="Arial"/>
          <w:color w:val="000000"/>
          <w:sz w:val="24"/>
          <w:szCs w:val="24"/>
        </w:rPr>
      </w:pPr>
    </w:p>
    <w:tbl>
      <w:tblPr>
        <w:tblW w:w="4865" w:type="pct"/>
        <w:tblInd w:w="137" w:type="dxa"/>
        <w:tblLayout w:type="fixed"/>
        <w:tblLook w:val="04A0" w:firstRow="1" w:lastRow="0" w:firstColumn="1" w:lastColumn="0" w:noHBand="0" w:noVBand="1"/>
      </w:tblPr>
      <w:tblGrid>
        <w:gridCol w:w="1842"/>
        <w:gridCol w:w="142"/>
        <w:gridCol w:w="6789"/>
      </w:tblGrid>
      <w:tr w:rsidRPr="00EE486E" w:rsidR="00956395" w:rsidTr="7561B2C3" w14:paraId="18E20765" w14:textId="77777777">
        <w:trPr>
          <w:trHeight w:val="288"/>
        </w:trPr>
        <w:tc>
          <w:tcPr>
            <w:tcW w:w="1131" w:type="pct"/>
            <w:gridSpan w:val="2"/>
            <w:tcBorders>
              <w:top w:val="single" w:color="auto" w:sz="4" w:space="0"/>
              <w:left w:val="single" w:color="auto" w:sz="4" w:space="0"/>
              <w:bottom w:val="single" w:color="auto" w:sz="4" w:space="0"/>
              <w:right w:val="single" w:color="auto" w:sz="4" w:space="0"/>
            </w:tcBorders>
            <w:shd w:val="clear" w:color="auto" w:fill="56004E"/>
            <w:noWrap/>
            <w:tcMar/>
            <w:vAlign w:val="center"/>
            <w:hideMark/>
          </w:tcPr>
          <w:p w:rsidRPr="00EE486E" w:rsidR="00956395" w:rsidP="7561B2C3" w:rsidRDefault="00956395" w14:paraId="16A920EA" w14:textId="77777777" w14:noSpellErr="1">
            <w:pPr>
              <w:jc w:val="center"/>
              <w:rPr>
                <w:rFonts w:ascii="Arial" w:hAnsi="Arial" w:eastAsia="Arial" w:cs="Arial"/>
                <w:b w:val="1"/>
                <w:bCs w:val="1"/>
                <w:color w:val="FFFFFF"/>
                <w:sz w:val="24"/>
                <w:szCs w:val="24"/>
                <w:lang w:eastAsia="en-GB"/>
              </w:rPr>
            </w:pPr>
            <w:r w:rsidRPr="7561B2C3" w:rsidR="00956395">
              <w:rPr>
                <w:rFonts w:ascii="Arial" w:hAnsi="Arial" w:eastAsia="Arial" w:cs="Arial"/>
                <w:b w:val="1"/>
                <w:bCs w:val="1"/>
                <w:color w:val="FFFFFF" w:themeColor="background1" w:themeTint="FF" w:themeShade="FF"/>
                <w:sz w:val="24"/>
                <w:szCs w:val="24"/>
                <w:lang w:eastAsia="en-GB"/>
              </w:rPr>
              <w:t xml:space="preserve">Added </w:t>
            </w:r>
            <w:r w:rsidRPr="7561B2C3" w:rsidR="00956395">
              <w:rPr>
                <w:rFonts w:ascii="Arial" w:hAnsi="Arial" w:eastAsia="Arial" w:cs="Arial"/>
                <w:b w:val="1"/>
                <w:bCs w:val="1"/>
                <w:color w:val="FFFFFF" w:themeColor="background1" w:themeTint="FF" w:themeShade="FF"/>
                <w:sz w:val="24"/>
                <w:szCs w:val="24"/>
                <w:lang w:eastAsia="en-GB"/>
              </w:rPr>
              <w:t>Value</w:t>
            </w:r>
            <w:r w:rsidRPr="7561B2C3" w:rsidR="00956395">
              <w:rPr>
                <w:rFonts w:ascii="Arial" w:hAnsi="Arial" w:eastAsia="Arial" w:cs="Arial"/>
                <w:b w:val="1"/>
                <w:bCs w:val="1"/>
                <w:color w:val="FFFFFF" w:themeColor="background1" w:themeTint="FF" w:themeShade="FF"/>
                <w:sz w:val="24"/>
                <w:szCs w:val="24"/>
                <w:lang w:eastAsia="en-GB"/>
              </w:rPr>
              <w:t xml:space="preserve">  Weighting</w:t>
            </w:r>
          </w:p>
        </w:tc>
        <w:tc>
          <w:tcPr>
            <w:tcW w:w="3869" w:type="pct"/>
            <w:tcBorders>
              <w:top w:val="single" w:color="auto" w:sz="4" w:space="0"/>
              <w:left w:val="nil"/>
              <w:bottom w:val="single" w:color="auto" w:sz="4" w:space="0"/>
              <w:right w:val="single" w:color="auto" w:sz="4" w:space="0"/>
            </w:tcBorders>
            <w:shd w:val="clear" w:color="auto" w:fill="56004E"/>
            <w:noWrap/>
            <w:tcMar/>
            <w:vAlign w:val="center"/>
            <w:hideMark/>
          </w:tcPr>
          <w:p w:rsidRPr="00EE486E" w:rsidR="00956395" w:rsidP="7561B2C3" w:rsidRDefault="00956395" w14:paraId="71605D23" w14:textId="77777777" w14:noSpellErr="1">
            <w:pPr>
              <w:jc w:val="center"/>
              <w:rPr>
                <w:rFonts w:ascii="Arial" w:hAnsi="Arial" w:eastAsia="Arial" w:cs="Arial"/>
                <w:b w:val="1"/>
                <w:bCs w:val="1"/>
                <w:color w:val="FFFFFF"/>
                <w:sz w:val="24"/>
                <w:szCs w:val="24"/>
                <w:lang w:eastAsia="en-GB"/>
              </w:rPr>
            </w:pPr>
            <w:r w:rsidRPr="7561B2C3" w:rsidR="00956395">
              <w:rPr>
                <w:rFonts w:ascii="Arial" w:hAnsi="Arial" w:eastAsia="Arial" w:cs="Arial"/>
                <w:b w:val="1"/>
                <w:bCs w:val="1"/>
                <w:color w:val="FFFFFF" w:themeColor="background1" w:themeTint="FF" w:themeShade="FF"/>
                <w:sz w:val="24"/>
                <w:szCs w:val="24"/>
                <w:lang w:eastAsia="en-GB"/>
              </w:rPr>
              <w:t>Criteria to Award Score</w:t>
            </w:r>
          </w:p>
        </w:tc>
      </w:tr>
      <w:tr w:rsidRPr="00EE486E" w:rsidR="003C7C45" w:rsidTr="7561B2C3" w14:paraId="5C61C9C5"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7561B2C3" w:rsidRDefault="003C7C45" w14:paraId="324274F3" w14:textId="33C44C6A"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0</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7561B2C3" w:rsidRDefault="003C7C45" w14:paraId="3A8D5E27" w14:textId="7C2FD133" w14:noSpellErr="1">
            <w:pPr>
              <w:rPr>
                <w:rFonts w:ascii="Arial" w:hAnsi="Arial" w:eastAsia="Arial" w:cs="Arial"/>
                <w:color w:val="000000"/>
                <w:sz w:val="24"/>
                <w:szCs w:val="24"/>
                <w:lang w:eastAsia="en-GB"/>
              </w:rPr>
            </w:pPr>
            <w:r w:rsidRPr="7561B2C3" w:rsidR="003C7C45">
              <w:rPr>
                <w:rFonts w:ascii="Arial" w:hAnsi="Arial" w:eastAsia="Arial" w:cs="Arial"/>
                <w:sz w:val="24"/>
                <w:szCs w:val="24"/>
              </w:rPr>
              <w:t>No response provided</w:t>
            </w:r>
          </w:p>
        </w:tc>
      </w:tr>
      <w:tr w:rsidRPr="00EE486E" w:rsidR="003C7C45" w:rsidTr="7561B2C3" w14:paraId="43DA7D1D"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7561B2C3" w:rsidRDefault="003C7C45" w14:paraId="2E866EF9" w14:textId="416DD25F"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7561B2C3" w:rsidRDefault="003C7C45" w14:paraId="765C0937" w14:textId="199058D8" w14:noSpellErr="1">
            <w:pPr>
              <w:rPr>
                <w:rFonts w:ascii="Arial" w:hAnsi="Arial" w:eastAsia="Arial" w:cs="Arial"/>
                <w:color w:val="000000"/>
                <w:sz w:val="24"/>
                <w:szCs w:val="24"/>
                <w:lang w:eastAsia="en-GB"/>
              </w:rPr>
            </w:pPr>
            <w:r w:rsidRPr="7561B2C3" w:rsidR="003C7C45">
              <w:rPr>
                <w:rFonts w:ascii="Arial" w:hAnsi="Arial" w:eastAsia="Arial" w:cs="Arial"/>
                <w:sz w:val="24"/>
                <w:szCs w:val="24"/>
              </w:rPr>
              <w:t xml:space="preserve">Minimal information provided with no way to clearly </w:t>
            </w:r>
            <w:r w:rsidRPr="7561B2C3" w:rsidR="003C7C45">
              <w:rPr>
                <w:rFonts w:ascii="Arial" w:hAnsi="Arial" w:eastAsia="Arial" w:cs="Arial"/>
                <w:sz w:val="24"/>
                <w:szCs w:val="24"/>
              </w:rPr>
              <w:t>identify</w:t>
            </w:r>
            <w:r w:rsidRPr="7561B2C3" w:rsidR="003C7C45">
              <w:rPr>
                <w:rFonts w:ascii="Arial" w:hAnsi="Arial" w:eastAsia="Arial" w:cs="Arial"/>
                <w:sz w:val="24"/>
                <w:szCs w:val="24"/>
              </w:rPr>
              <w:t xml:space="preserve"> what is being offered</w:t>
            </w:r>
          </w:p>
        </w:tc>
      </w:tr>
      <w:tr w:rsidRPr="00EE486E" w:rsidR="003C7C45" w:rsidTr="7561B2C3" w14:paraId="0512F6E1"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7561B2C3" w:rsidRDefault="003C7C45" w14:paraId="2FFE9E5F" w14:textId="7A5A0CEE"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2</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7561B2C3" w:rsidRDefault="003C7C45" w14:paraId="560E7E5F" w14:textId="3504150E" w14:noSpellErr="1">
            <w:pPr>
              <w:rPr>
                <w:rFonts w:ascii="Arial" w:hAnsi="Arial" w:eastAsia="Arial" w:cs="Arial"/>
                <w:color w:val="000000"/>
                <w:sz w:val="24"/>
                <w:szCs w:val="24"/>
                <w:lang w:eastAsia="en-GB"/>
              </w:rPr>
            </w:pPr>
            <w:r w:rsidRPr="7561B2C3" w:rsidR="003C7C45">
              <w:rPr>
                <w:rFonts w:ascii="Arial" w:hAnsi="Arial" w:eastAsia="Arial" w:cs="Arial"/>
                <w:sz w:val="24"/>
                <w:szCs w:val="24"/>
              </w:rPr>
              <w:t xml:space="preserve">Limited information provided with information on the service provided but with no relevance to the needs of the Contracting Authority </w:t>
            </w:r>
          </w:p>
        </w:tc>
      </w:tr>
      <w:tr w:rsidRPr="00EE486E" w:rsidR="003C7C45" w:rsidTr="7561B2C3" w14:paraId="1166C124"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7561B2C3" w:rsidRDefault="003C7C45" w14:paraId="4395CC96" w14:textId="73E9D7AB"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3</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7561B2C3" w:rsidRDefault="003C7C45" w14:paraId="64D66ED5" w14:textId="3F64DCDF" w14:noSpellErr="1">
            <w:pPr>
              <w:rPr>
                <w:rFonts w:ascii="Arial" w:hAnsi="Arial" w:eastAsia="Arial" w:cs="Arial"/>
                <w:color w:val="000000"/>
                <w:sz w:val="24"/>
                <w:szCs w:val="24"/>
                <w:lang w:eastAsia="en-GB"/>
              </w:rPr>
            </w:pPr>
            <w:r w:rsidRPr="7561B2C3" w:rsidR="003C7C45">
              <w:rPr>
                <w:rFonts w:ascii="Arial" w:hAnsi="Arial" w:eastAsia="Arial" w:cs="Arial"/>
                <w:sz w:val="24"/>
                <w:szCs w:val="24"/>
              </w:rPr>
              <w:t xml:space="preserve">A generic response provided but missing detail on capability, </w:t>
            </w:r>
            <w:r w:rsidRPr="7561B2C3" w:rsidR="003C7C45">
              <w:rPr>
                <w:rFonts w:ascii="Arial" w:hAnsi="Arial" w:eastAsia="Arial" w:cs="Arial"/>
                <w:sz w:val="24"/>
                <w:szCs w:val="24"/>
              </w:rPr>
              <w:t>resource</w:t>
            </w:r>
            <w:r w:rsidRPr="7561B2C3" w:rsidR="003C7C45">
              <w:rPr>
                <w:rFonts w:ascii="Arial" w:hAnsi="Arial" w:eastAsia="Arial" w:cs="Arial"/>
                <w:sz w:val="24"/>
                <w:szCs w:val="24"/>
              </w:rPr>
              <w:t xml:space="preserve"> or experience in the Public/Education sector</w:t>
            </w:r>
          </w:p>
        </w:tc>
      </w:tr>
      <w:tr w:rsidRPr="00EE486E" w:rsidR="003C7C45" w:rsidTr="7561B2C3" w14:paraId="632763B6"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7561B2C3" w:rsidRDefault="003C7C45" w14:paraId="2E0C3ACD" w14:textId="37F0810B"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7561B2C3" w:rsidRDefault="003C7C45" w14:paraId="26389135" w14:textId="4EE7A03A" w14:noSpellErr="1">
            <w:pPr>
              <w:rPr>
                <w:rFonts w:ascii="Arial" w:hAnsi="Arial" w:eastAsia="Arial" w:cs="Arial"/>
                <w:color w:val="000000"/>
                <w:sz w:val="24"/>
                <w:szCs w:val="24"/>
                <w:lang w:eastAsia="en-GB"/>
              </w:rPr>
            </w:pPr>
            <w:r w:rsidRPr="7561B2C3" w:rsidR="003C7C45">
              <w:rPr>
                <w:rFonts w:ascii="Arial" w:hAnsi="Arial" w:eastAsia="Arial" w:cs="Arial"/>
                <w:sz w:val="24"/>
                <w:szCs w:val="24"/>
              </w:rPr>
              <w:t xml:space="preserve">Summary details of capability, resource and experience provided but lacking in focus on the contracting authority but </w:t>
            </w:r>
            <w:r w:rsidRPr="7561B2C3" w:rsidR="003C7C45">
              <w:rPr>
                <w:rFonts w:ascii="Arial" w:hAnsi="Arial" w:eastAsia="Arial" w:cs="Arial"/>
                <w:sz w:val="24"/>
                <w:szCs w:val="24"/>
              </w:rPr>
              <w:t>evidencing</w:t>
            </w:r>
            <w:r w:rsidRPr="7561B2C3" w:rsidR="003C7C45">
              <w:rPr>
                <w:rFonts w:ascii="Arial" w:hAnsi="Arial" w:eastAsia="Arial" w:cs="Arial"/>
                <w:sz w:val="24"/>
                <w:szCs w:val="24"/>
              </w:rPr>
              <w:t xml:space="preserve"> sector specific knowledge</w:t>
            </w:r>
          </w:p>
        </w:tc>
      </w:tr>
      <w:tr w:rsidRPr="00EE486E" w:rsidR="003C7C45" w:rsidTr="7561B2C3" w14:paraId="36781CFE" w14:textId="77777777">
        <w:trPr>
          <w:trHeight w:val="288"/>
        </w:trPr>
        <w:tc>
          <w:tcPr>
            <w:tcW w:w="1050" w:type="pct"/>
            <w:tcBorders>
              <w:top w:val="nil"/>
              <w:left w:val="single" w:color="auto" w:sz="4" w:space="0"/>
              <w:bottom w:val="single" w:color="auto" w:sz="4" w:space="0"/>
              <w:right w:val="single" w:color="auto" w:sz="4" w:space="0"/>
            </w:tcBorders>
            <w:shd w:val="clear" w:color="auto" w:fill="EFE9E5"/>
            <w:noWrap/>
            <w:tcMar/>
            <w:vAlign w:val="center"/>
            <w:hideMark/>
          </w:tcPr>
          <w:p w:rsidRPr="00EE486E" w:rsidR="003C7C45" w:rsidP="7561B2C3" w:rsidRDefault="003C7C45" w14:paraId="79292590" w14:textId="7936816B"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5</w:t>
            </w:r>
          </w:p>
        </w:tc>
        <w:tc>
          <w:tcPr>
            <w:tcW w:w="3950" w:type="pct"/>
            <w:gridSpan w:val="2"/>
            <w:tcBorders>
              <w:top w:val="nil"/>
              <w:left w:val="nil"/>
              <w:bottom w:val="single" w:color="auto" w:sz="4" w:space="0"/>
              <w:right w:val="single" w:color="auto" w:sz="4" w:space="0"/>
            </w:tcBorders>
            <w:shd w:val="clear" w:color="auto" w:fill="EFE9E5"/>
            <w:noWrap/>
            <w:tcMar/>
            <w:vAlign w:val="center"/>
            <w:hideMark/>
          </w:tcPr>
          <w:p w:rsidRPr="00EE486E" w:rsidR="003C7C45" w:rsidP="7561B2C3" w:rsidRDefault="003C7C45" w14:paraId="3A930D75" w14:textId="697C155B" w14:noSpellErr="1">
            <w:pPr>
              <w:rPr>
                <w:rFonts w:ascii="Arial" w:hAnsi="Arial" w:eastAsia="Arial" w:cs="Arial"/>
                <w:color w:val="000000"/>
                <w:sz w:val="24"/>
                <w:szCs w:val="24"/>
                <w:lang w:eastAsia="en-GB"/>
              </w:rPr>
            </w:pPr>
            <w:r w:rsidRPr="7561B2C3" w:rsidR="003C7C45">
              <w:rPr>
                <w:rFonts w:ascii="Arial" w:hAnsi="Arial" w:eastAsia="Arial" w:cs="Arial"/>
                <w:sz w:val="24"/>
                <w:szCs w:val="24"/>
              </w:rPr>
              <w:t>Good summary of capability, resource and experience provided, focused on the contracting Authority with relevance</w:t>
            </w:r>
          </w:p>
        </w:tc>
      </w:tr>
    </w:tbl>
    <w:p w:rsidR="003C7C45" w:rsidP="7561B2C3" w:rsidRDefault="003C7C45" w14:paraId="38FD0DCC" w14:textId="2AA910B0" w14:noSpellErr="1">
      <w:pPr>
        <w:pStyle w:val="ListParagraph"/>
        <w:spacing w:line="320" w:lineRule="atLeast"/>
        <w:ind w:left="1590" w:right="707"/>
        <w:rPr>
          <w:rFonts w:ascii="Arial" w:hAnsi="Arial" w:eastAsia="Arial" w:cs="Arial"/>
          <w:b w:val="1"/>
          <w:bCs w:val="1"/>
          <w:color w:val="002060"/>
          <w:sz w:val="18"/>
          <w:szCs w:val="18"/>
        </w:rPr>
      </w:pPr>
    </w:p>
    <w:p w:rsidR="003C7C45" w:rsidP="7561B2C3" w:rsidRDefault="003C7C45" w14:paraId="32F1F579" w14:textId="77777777" w14:noSpellErr="1">
      <w:pPr>
        <w:spacing w:after="160" w:line="278" w:lineRule="auto"/>
        <w:rPr>
          <w:rFonts w:ascii="Arial" w:hAnsi="Arial" w:eastAsia="Arial" w:cs="Arial"/>
          <w:b w:val="1"/>
          <w:bCs w:val="1"/>
          <w:color w:val="002060"/>
          <w:sz w:val="18"/>
          <w:szCs w:val="18"/>
        </w:rPr>
      </w:pPr>
      <w:r w:rsidRPr="7561B2C3">
        <w:rPr>
          <w:rFonts w:ascii="Arial" w:hAnsi="Arial" w:eastAsia="Arial" w:cs="Arial"/>
          <w:b w:val="1"/>
          <w:bCs w:val="1"/>
          <w:color w:val="002060"/>
          <w:sz w:val="18"/>
          <w:szCs w:val="18"/>
        </w:rPr>
        <w:br w:type="page"/>
      </w:r>
    </w:p>
    <w:tbl>
      <w:tblPr>
        <w:tblW w:w="16352" w:type="dxa"/>
        <w:tblLook w:val="04A0" w:firstRow="1" w:lastRow="0" w:firstColumn="1" w:lastColumn="0" w:noHBand="0" w:noVBand="1"/>
      </w:tblPr>
      <w:tblGrid>
        <w:gridCol w:w="3440"/>
        <w:gridCol w:w="1868"/>
        <w:gridCol w:w="1496"/>
        <w:gridCol w:w="1985"/>
        <w:gridCol w:w="7563"/>
      </w:tblGrid>
      <w:tr w:rsidRPr="00592311" w:rsidR="003C7C45" w:rsidTr="7561B2C3" w14:paraId="51C6FD89" w14:textId="77777777">
        <w:trPr>
          <w:gridAfter w:val="1"/>
          <w:wAfter w:w="7563" w:type="dxa"/>
          <w:trHeight w:val="330"/>
        </w:trPr>
        <w:tc>
          <w:tcPr>
            <w:tcW w:w="6804" w:type="dxa"/>
            <w:gridSpan w:val="3"/>
            <w:tcBorders>
              <w:top w:val="nil"/>
              <w:left w:val="nil"/>
              <w:bottom w:val="nil"/>
              <w:right w:val="nil"/>
            </w:tcBorders>
            <w:noWrap/>
            <w:tcMar/>
            <w:vAlign w:val="center"/>
            <w:hideMark/>
          </w:tcPr>
          <w:p w:rsidRPr="001F3D8A" w:rsidR="003C7C45" w:rsidP="7561B2C3" w:rsidRDefault="003C7C45" w14:paraId="0762EC04" w14:textId="77777777" w14:noSpellErr="1">
            <w:pPr>
              <w:pStyle w:val="Heading1"/>
              <w:rPr>
                <w:rFonts w:ascii="Arial" w:hAnsi="Arial" w:eastAsia="Arial" w:cs="Arial"/>
                <w:color w:val="56004E"/>
              </w:rPr>
            </w:pPr>
            <w:bookmarkStart w:name="RANGE!D4" w:id="10"/>
            <w:bookmarkStart w:name="_Toc210287013" w:id="11"/>
            <w:bookmarkStart w:name="_Toc796266359" w:id="364875147"/>
            <w:r w:rsidRPr="7561B2C3" w:rsidR="003C7C45">
              <w:rPr>
                <w:rFonts w:ascii="Arial" w:hAnsi="Arial" w:eastAsia="Arial" w:cs="Arial"/>
                <w:color w:val="56004E"/>
              </w:rPr>
              <w:t>Lot 7 - Package Lot incorporating Lots 1, 3 &amp; 4</w:t>
            </w:r>
            <w:bookmarkEnd w:id="10"/>
            <w:bookmarkEnd w:id="11"/>
            <w:bookmarkEnd w:id="364875147"/>
          </w:p>
        </w:tc>
        <w:tc>
          <w:tcPr>
            <w:tcW w:w="1985" w:type="dxa"/>
            <w:tcBorders>
              <w:top w:val="nil"/>
              <w:left w:val="nil"/>
              <w:bottom w:val="nil"/>
              <w:right w:val="nil"/>
            </w:tcBorders>
            <w:noWrap/>
            <w:tcMar/>
            <w:vAlign w:val="bottom"/>
            <w:hideMark/>
          </w:tcPr>
          <w:p w:rsidRPr="00592311" w:rsidR="003C7C45" w:rsidP="7561B2C3" w:rsidRDefault="003C7C45" w14:paraId="79050CBF" w14:textId="77777777" w14:noSpellErr="1">
            <w:pPr>
              <w:rPr>
                <w:rFonts w:ascii="Arial" w:hAnsi="Arial" w:eastAsia="Arial" w:cs="Arial"/>
                <w:b w:val="1"/>
                <w:bCs w:val="1"/>
                <w:color w:val="002060"/>
                <w:sz w:val="26"/>
                <w:szCs w:val="26"/>
                <w:lang w:eastAsia="en-GB"/>
              </w:rPr>
            </w:pPr>
          </w:p>
        </w:tc>
      </w:tr>
      <w:tr w:rsidRPr="00592311" w:rsidR="003C7C45" w:rsidTr="7561B2C3" w14:paraId="6BFB66BB" w14:textId="77777777">
        <w:trPr>
          <w:gridAfter w:val="1"/>
          <w:wAfter w:w="7563" w:type="dxa"/>
          <w:trHeight w:val="315"/>
        </w:trPr>
        <w:tc>
          <w:tcPr>
            <w:tcW w:w="3440" w:type="dxa"/>
            <w:tcBorders>
              <w:top w:val="nil"/>
              <w:left w:val="nil"/>
              <w:bottom w:val="nil"/>
              <w:right w:val="nil"/>
            </w:tcBorders>
            <w:noWrap/>
            <w:tcMar/>
            <w:vAlign w:val="center"/>
            <w:hideMark/>
          </w:tcPr>
          <w:p w:rsidRPr="002C5CD5" w:rsidR="003C7C45" w:rsidP="7561B2C3" w:rsidRDefault="003C7C45" w14:paraId="59F95E3D" w14:textId="77777777" w14:noSpellErr="1">
            <w:pPr>
              <w:pStyle w:val="Heading1"/>
              <w:rPr>
                <w:rFonts w:ascii="Arial" w:hAnsi="Arial" w:eastAsia="Arial" w:cs="Arial"/>
              </w:rPr>
            </w:pPr>
          </w:p>
        </w:tc>
        <w:tc>
          <w:tcPr>
            <w:tcW w:w="1868" w:type="dxa"/>
            <w:tcBorders>
              <w:top w:val="nil"/>
              <w:left w:val="nil"/>
              <w:bottom w:val="nil"/>
              <w:right w:val="nil"/>
            </w:tcBorders>
            <w:noWrap/>
            <w:tcMar/>
            <w:vAlign w:val="bottom"/>
            <w:hideMark/>
          </w:tcPr>
          <w:p w:rsidRPr="00592311" w:rsidR="003C7C45" w:rsidP="7561B2C3" w:rsidRDefault="003C7C45" w14:paraId="4EA13276" w14:textId="77777777" w14:noSpellErr="1">
            <w:pPr>
              <w:ind w:firstLine="800" w:firstLineChars="400"/>
              <w:rPr>
                <w:rFonts w:ascii="Arial" w:hAnsi="Arial" w:eastAsia="Arial" w:cs="Arial"/>
                <w:sz w:val="20"/>
                <w:szCs w:val="20"/>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1919ACB7" w14:textId="77777777" w14:noSpellErr="1">
            <w:pPr>
              <w:rPr>
                <w:rFonts w:ascii="Arial" w:hAnsi="Arial" w:eastAsia="Arial" w:cs="Arial"/>
                <w:sz w:val="20"/>
                <w:szCs w:val="20"/>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0903A5C7" w14:textId="77777777" w14:noSpellErr="1">
            <w:pPr>
              <w:rPr>
                <w:rFonts w:ascii="Arial" w:hAnsi="Arial" w:eastAsia="Arial" w:cs="Arial"/>
                <w:sz w:val="20"/>
                <w:szCs w:val="20"/>
                <w:lang w:eastAsia="en-GB"/>
              </w:rPr>
            </w:pPr>
          </w:p>
        </w:tc>
      </w:tr>
      <w:tr w:rsidRPr="00592311" w:rsidR="003C7C45" w:rsidTr="7561B2C3" w14:paraId="0C12B9F4" w14:textId="77777777">
        <w:trPr>
          <w:gridAfter w:val="1"/>
          <w:wAfter w:w="7563" w:type="dxa"/>
          <w:trHeight w:val="315"/>
        </w:trPr>
        <w:tc>
          <w:tcPr>
            <w:tcW w:w="8789" w:type="dxa"/>
            <w:gridSpan w:val="4"/>
            <w:tcBorders>
              <w:top w:val="single" w:color="auto" w:sz="8" w:space="0"/>
              <w:left w:val="single" w:color="auto" w:sz="8" w:space="0"/>
              <w:bottom w:val="single" w:color="auto" w:sz="8" w:space="0"/>
              <w:right w:val="single" w:color="000000" w:themeColor="text1" w:sz="8" w:space="0"/>
            </w:tcBorders>
            <w:shd w:val="clear" w:color="auto" w:fill="56004E"/>
            <w:tcMar/>
            <w:vAlign w:val="center"/>
            <w:hideMark/>
          </w:tcPr>
          <w:p w:rsidRPr="00592311" w:rsidR="003C7C45" w:rsidP="7561B2C3" w:rsidRDefault="003C7C45" w14:paraId="26A110EA" w14:textId="77777777" w14:noSpellErr="1">
            <w:pPr>
              <w:jc w:val="cente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Price</w:t>
            </w:r>
          </w:p>
        </w:tc>
      </w:tr>
      <w:tr w:rsidRPr="00592311" w:rsidR="003C7C45" w:rsidTr="7561B2C3" w14:paraId="39CBA768" w14:textId="77777777">
        <w:trPr>
          <w:gridAfter w:val="1"/>
          <w:wAfter w:w="7563" w:type="dxa"/>
          <w:trHeight w:val="495"/>
        </w:trPr>
        <w:tc>
          <w:tcPr>
            <w:tcW w:w="6804" w:type="dxa"/>
            <w:gridSpan w:val="3"/>
            <w:tcBorders>
              <w:top w:val="single" w:color="auto" w:sz="8" w:space="0"/>
              <w:left w:val="single" w:color="auto" w:sz="8" w:space="0"/>
              <w:bottom w:val="single" w:color="auto" w:sz="8" w:space="0"/>
              <w:right w:val="single" w:color="000000" w:themeColor="text1" w:sz="8" w:space="0"/>
            </w:tcBorders>
            <w:shd w:val="clear" w:color="auto" w:fill="EFE9E5"/>
            <w:tcMar/>
            <w:vAlign w:val="center"/>
            <w:hideMark/>
          </w:tcPr>
          <w:p w:rsidRPr="00592311" w:rsidR="003C7C45" w:rsidP="7561B2C3" w:rsidRDefault="003C7C45" w14:paraId="45746A0E" w14:textId="77777777" w14:noSpellErr="1">
            <w:pP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 </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1E157F91"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Percentage</w:t>
            </w:r>
          </w:p>
        </w:tc>
      </w:tr>
      <w:tr w:rsidRPr="00592311" w:rsidR="003C7C45" w:rsidTr="7561B2C3" w14:paraId="4B3B9595" w14:textId="77777777">
        <w:trPr>
          <w:gridAfter w:val="1"/>
          <w:wAfter w:w="7563" w:type="dxa"/>
          <w:trHeight w:val="315"/>
        </w:trPr>
        <w:tc>
          <w:tcPr>
            <w:tcW w:w="6804" w:type="dxa"/>
            <w:gridSpan w:val="3"/>
            <w:tcBorders>
              <w:top w:val="single" w:color="auto" w:sz="8" w:space="0"/>
              <w:left w:val="single" w:color="auto" w:sz="8" w:space="0"/>
              <w:bottom w:val="single" w:color="auto" w:sz="8" w:space="0"/>
              <w:right w:val="single" w:color="000000" w:themeColor="text1" w:sz="8" w:space="0"/>
            </w:tcBorders>
            <w:shd w:val="clear" w:color="auto" w:fill="56004E"/>
            <w:tcMar/>
            <w:vAlign w:val="center"/>
            <w:hideMark/>
          </w:tcPr>
          <w:p w:rsidRPr="001F3D8A" w:rsidR="003C7C45" w:rsidP="7561B2C3" w:rsidRDefault="003C7C45" w14:paraId="54E2106E" w14:textId="77777777" w14:noSpellErr="1">
            <w:pPr>
              <w:rPr>
                <w:rFonts w:ascii="Arial" w:hAnsi="Arial" w:eastAsia="Arial" w:cs="Arial"/>
                <w:b w:val="1"/>
                <w:bCs w:val="1"/>
                <w:color w:val="FFFFFF" w:themeColor="background1"/>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Sub-Criteria - Actual Price</w:t>
            </w:r>
          </w:p>
        </w:tc>
        <w:tc>
          <w:tcPr>
            <w:tcW w:w="1985" w:type="dxa"/>
            <w:tcBorders>
              <w:top w:val="nil"/>
              <w:left w:val="nil"/>
              <w:bottom w:val="single" w:color="auto" w:sz="8" w:space="0"/>
              <w:right w:val="single" w:color="auto" w:sz="8" w:space="0"/>
            </w:tcBorders>
            <w:shd w:val="clear" w:color="auto" w:fill="56004E"/>
            <w:tcMar/>
            <w:vAlign w:val="center"/>
            <w:hideMark/>
          </w:tcPr>
          <w:p w:rsidRPr="00592311" w:rsidR="003C7C45" w:rsidP="7561B2C3" w:rsidRDefault="003C7C45" w14:paraId="7F9D2905"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65%</w:t>
            </w:r>
          </w:p>
        </w:tc>
      </w:tr>
      <w:tr w:rsidRPr="00592311" w:rsidR="003C7C45" w:rsidTr="7561B2C3" w14:paraId="6D403CD1" w14:textId="77777777">
        <w:trPr>
          <w:gridAfter w:val="1"/>
          <w:wAfter w:w="7563" w:type="dxa"/>
          <w:trHeight w:val="300"/>
        </w:trPr>
        <w:tc>
          <w:tcPr>
            <w:tcW w:w="6804" w:type="dxa"/>
            <w:gridSpan w:val="3"/>
            <w:tcBorders>
              <w:top w:val="single" w:color="auto" w:sz="8" w:space="0"/>
              <w:left w:val="single" w:color="auto" w:sz="8" w:space="0"/>
              <w:bottom w:val="nil"/>
              <w:right w:val="single" w:color="000000" w:themeColor="text1" w:sz="8" w:space="0"/>
            </w:tcBorders>
            <w:shd w:val="clear" w:color="auto" w:fill="EFE9E5"/>
            <w:tcMar/>
            <w:vAlign w:val="center"/>
            <w:hideMark/>
          </w:tcPr>
          <w:p w:rsidRPr="00592311" w:rsidR="003C7C45" w:rsidP="7561B2C3" w:rsidRDefault="003C7C45" w14:paraId="47E65D34" w14:textId="77777777" w14:noSpellErr="1">
            <w:pP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 xml:space="preserve">Total cost of Option </w:t>
            </w:r>
          </w:p>
        </w:tc>
        <w:tc>
          <w:tcPr>
            <w:tcW w:w="1985" w:type="dxa"/>
            <w:vMerge w:val="restart"/>
            <w:tcBorders>
              <w:top w:val="nil"/>
              <w:left w:val="single" w:color="auto" w:sz="8" w:space="0"/>
              <w:bottom w:val="single" w:color="000000" w:themeColor="text1" w:sz="8" w:space="0"/>
              <w:right w:val="single" w:color="auto" w:sz="8" w:space="0"/>
            </w:tcBorders>
            <w:shd w:val="clear" w:color="auto" w:fill="EFE9E5"/>
            <w:tcMar/>
            <w:vAlign w:val="center"/>
            <w:hideMark/>
          </w:tcPr>
          <w:p w:rsidRPr="00592311" w:rsidR="003C7C45" w:rsidP="7561B2C3" w:rsidRDefault="003C7C45" w14:paraId="6B927931"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40%</w:t>
            </w:r>
          </w:p>
        </w:tc>
      </w:tr>
      <w:tr w:rsidRPr="00592311" w:rsidR="003C7C45" w:rsidTr="7561B2C3" w14:paraId="5E502295" w14:textId="77777777">
        <w:trPr>
          <w:gridAfter w:val="1"/>
          <w:wAfter w:w="7563" w:type="dxa"/>
          <w:trHeight w:val="1545"/>
        </w:trPr>
        <w:tc>
          <w:tcPr>
            <w:tcW w:w="6804" w:type="dxa"/>
            <w:gridSpan w:val="3"/>
            <w:tcBorders>
              <w:top w:val="nil"/>
              <w:left w:val="single" w:color="auto" w:sz="8" w:space="0"/>
              <w:bottom w:val="nil"/>
              <w:right w:val="single" w:color="000000" w:themeColor="text1" w:sz="8" w:space="0"/>
            </w:tcBorders>
            <w:shd w:val="clear" w:color="auto" w:fill="EFE9E5"/>
            <w:tcMar/>
            <w:vAlign w:val="center"/>
            <w:hideMark/>
          </w:tcPr>
          <w:p w:rsidRPr="00592311" w:rsidR="003C7C45" w:rsidP="7561B2C3" w:rsidRDefault="003C7C45" w14:paraId="546A0D0B"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The Contracting Authority will consider the cost of premium, IPT and aggregate stop limits (where applicable), cost of claims handling (if priced separately), proposals for Low Claims Rebates, and terms for payment when selecting insurers.</w:t>
            </w:r>
          </w:p>
        </w:tc>
        <w:tc>
          <w:tcPr>
            <w:tcW w:w="1985" w:type="dxa"/>
            <w:vMerge/>
            <w:tcMar/>
            <w:vAlign w:val="center"/>
            <w:hideMark/>
          </w:tcPr>
          <w:p w:rsidRPr="00592311" w:rsidR="003C7C45" w:rsidP="004B420A" w:rsidRDefault="003C7C45" w14:paraId="0383473A" w14:textId="77777777">
            <w:pPr>
              <w:rPr>
                <w:rFonts w:cs="Arial"/>
                <w:b/>
                <w:bCs/>
                <w:color w:val="000000"/>
                <w:sz w:val="18"/>
                <w:szCs w:val="18"/>
                <w:lang w:eastAsia="en-GB"/>
              </w:rPr>
            </w:pPr>
          </w:p>
        </w:tc>
      </w:tr>
      <w:tr w:rsidRPr="00592311" w:rsidR="003C7C45" w:rsidTr="7561B2C3" w14:paraId="58B55641" w14:textId="77777777">
        <w:trPr>
          <w:gridAfter w:val="1"/>
          <w:wAfter w:w="7563" w:type="dxa"/>
          <w:trHeight w:val="960"/>
        </w:trPr>
        <w:tc>
          <w:tcPr>
            <w:tcW w:w="6804" w:type="dxa"/>
            <w:gridSpan w:val="3"/>
            <w:tcBorders>
              <w:top w:val="nil"/>
              <w:left w:val="single" w:color="auto" w:sz="8" w:space="0"/>
              <w:bottom w:val="nil"/>
              <w:right w:val="single" w:color="000000" w:themeColor="text1" w:sz="8" w:space="0"/>
            </w:tcBorders>
            <w:shd w:val="clear" w:color="auto" w:fill="EFE9E5"/>
            <w:tcMar/>
            <w:vAlign w:val="center"/>
            <w:hideMark/>
          </w:tcPr>
          <w:p w:rsidRPr="00592311" w:rsidR="003C7C45" w:rsidP="7561B2C3" w:rsidRDefault="003C7C45" w14:paraId="434B95E8"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 xml:space="preserve">The Contracting Authority will consider </w:t>
            </w:r>
            <w:r w:rsidRPr="7561B2C3" w:rsidR="003C7C45">
              <w:rPr>
                <w:rFonts w:ascii="Arial" w:hAnsi="Arial" w:eastAsia="Arial" w:cs="Arial"/>
                <w:color w:val="000000" w:themeColor="text1" w:themeTint="FF" w:themeShade="FF"/>
                <w:sz w:val="24"/>
                <w:szCs w:val="24"/>
                <w:lang w:eastAsia="en-GB"/>
              </w:rPr>
              <w:t>entering into</w:t>
            </w:r>
            <w:r w:rsidRPr="7561B2C3" w:rsidR="003C7C45">
              <w:rPr>
                <w:rFonts w:ascii="Arial" w:hAnsi="Arial" w:eastAsia="Arial" w:cs="Arial"/>
                <w:color w:val="000000" w:themeColor="text1" w:themeTint="FF" w:themeShade="FF"/>
                <w:sz w:val="24"/>
                <w:szCs w:val="24"/>
                <w:lang w:eastAsia="en-GB"/>
              </w:rPr>
              <w:t xml:space="preserve"> a </w:t>
            </w:r>
            <w:r w:rsidRPr="7561B2C3" w:rsidR="003C7C45">
              <w:rPr>
                <w:rFonts w:ascii="Arial" w:hAnsi="Arial" w:eastAsia="Arial" w:cs="Arial"/>
                <w:color w:val="000000" w:themeColor="text1" w:themeTint="FF" w:themeShade="FF"/>
                <w:sz w:val="24"/>
                <w:szCs w:val="24"/>
                <w:lang w:eastAsia="en-GB"/>
              </w:rPr>
              <w:t>long term</w:t>
            </w:r>
            <w:r w:rsidRPr="7561B2C3" w:rsidR="003C7C45">
              <w:rPr>
                <w:rFonts w:ascii="Arial" w:hAnsi="Arial" w:eastAsia="Arial" w:cs="Arial"/>
                <w:color w:val="000000" w:themeColor="text1" w:themeTint="FF" w:themeShade="FF"/>
                <w:sz w:val="24"/>
                <w:szCs w:val="24"/>
                <w:lang w:eastAsia="en-GB"/>
              </w:rPr>
              <w:t xml:space="preserve"> agreement or contract with insurers. The basic </w:t>
            </w:r>
            <w:r w:rsidRPr="7561B2C3" w:rsidR="003C7C45">
              <w:rPr>
                <w:rFonts w:ascii="Arial" w:hAnsi="Arial" w:eastAsia="Arial" w:cs="Arial"/>
                <w:color w:val="000000" w:themeColor="text1" w:themeTint="FF" w:themeShade="FF"/>
                <w:sz w:val="24"/>
                <w:szCs w:val="24"/>
                <w:lang w:eastAsia="en-GB"/>
              </w:rPr>
              <w:t>minimum</w:t>
            </w:r>
            <w:r w:rsidRPr="7561B2C3" w:rsidR="003C7C45">
              <w:rPr>
                <w:rFonts w:ascii="Arial" w:hAnsi="Arial" w:eastAsia="Arial" w:cs="Arial"/>
                <w:color w:val="000000" w:themeColor="text1" w:themeTint="FF" w:themeShade="FF"/>
                <w:sz w:val="24"/>
                <w:szCs w:val="24"/>
                <w:lang w:eastAsia="en-GB"/>
              </w:rPr>
              <w:t xml:space="preserve"> requirement is for insurers to quote </w:t>
            </w:r>
            <w:r w:rsidRPr="7561B2C3" w:rsidR="003C7C45">
              <w:rPr>
                <w:rFonts w:ascii="Arial" w:hAnsi="Arial" w:eastAsia="Arial" w:cs="Arial"/>
                <w:color w:val="000000" w:themeColor="text1" w:themeTint="FF" w:themeShade="FF"/>
                <w:sz w:val="24"/>
                <w:szCs w:val="24"/>
                <w:lang w:eastAsia="en-GB"/>
              </w:rPr>
              <w:t>on the basis of</w:t>
            </w:r>
            <w:r w:rsidRPr="7561B2C3" w:rsidR="003C7C45">
              <w:rPr>
                <w:rFonts w:ascii="Arial" w:hAnsi="Arial" w:eastAsia="Arial" w:cs="Arial"/>
                <w:color w:val="000000" w:themeColor="text1" w:themeTint="FF" w:themeShade="FF"/>
                <w:sz w:val="24"/>
                <w:szCs w:val="24"/>
                <w:lang w:eastAsia="en-GB"/>
              </w:rPr>
              <w:t xml:space="preserve"> a </w:t>
            </w:r>
            <w:r w:rsidRPr="7561B2C3" w:rsidR="003C7C45">
              <w:rPr>
                <w:rFonts w:ascii="Arial" w:hAnsi="Arial" w:eastAsia="Arial" w:cs="Arial"/>
                <w:color w:val="000000" w:themeColor="text1" w:themeTint="FF" w:themeShade="FF"/>
                <w:sz w:val="24"/>
                <w:szCs w:val="24"/>
                <w:lang w:eastAsia="en-GB"/>
              </w:rPr>
              <w:t>three year long term</w:t>
            </w:r>
            <w:r w:rsidRPr="7561B2C3" w:rsidR="003C7C45">
              <w:rPr>
                <w:rFonts w:ascii="Arial" w:hAnsi="Arial" w:eastAsia="Arial" w:cs="Arial"/>
                <w:color w:val="000000" w:themeColor="text1" w:themeTint="FF" w:themeShade="FF"/>
                <w:sz w:val="24"/>
                <w:szCs w:val="24"/>
                <w:lang w:eastAsia="en-GB"/>
              </w:rPr>
              <w:t xml:space="preserve"> agreement with the </w:t>
            </w:r>
            <w:r w:rsidRPr="7561B2C3" w:rsidR="003C7C45">
              <w:rPr>
                <w:rFonts w:ascii="Arial" w:hAnsi="Arial" w:eastAsia="Arial" w:cs="Arial"/>
                <w:color w:val="000000" w:themeColor="text1" w:themeTint="FF" w:themeShade="FF"/>
                <w:sz w:val="24"/>
                <w:szCs w:val="24"/>
                <w:lang w:eastAsia="en-GB"/>
              </w:rPr>
              <w:t>option</w:t>
            </w:r>
            <w:r w:rsidRPr="7561B2C3" w:rsidR="003C7C45">
              <w:rPr>
                <w:rFonts w:ascii="Arial" w:hAnsi="Arial" w:eastAsia="Arial" w:cs="Arial"/>
                <w:color w:val="000000" w:themeColor="text1" w:themeTint="FF" w:themeShade="FF"/>
                <w:sz w:val="24"/>
                <w:szCs w:val="24"/>
                <w:lang w:eastAsia="en-GB"/>
              </w:rPr>
              <w:t xml:space="preserve"> for extending for a further period of 24 months.</w:t>
            </w:r>
          </w:p>
        </w:tc>
        <w:tc>
          <w:tcPr>
            <w:tcW w:w="1985" w:type="dxa"/>
            <w:vMerge/>
            <w:tcMar/>
            <w:vAlign w:val="center"/>
            <w:hideMark/>
          </w:tcPr>
          <w:p w:rsidRPr="00592311" w:rsidR="003C7C45" w:rsidP="004B420A" w:rsidRDefault="003C7C45" w14:paraId="45C2AEB6" w14:textId="77777777">
            <w:pPr>
              <w:rPr>
                <w:rFonts w:cs="Arial"/>
                <w:b/>
                <w:bCs/>
                <w:color w:val="000000"/>
                <w:sz w:val="18"/>
                <w:szCs w:val="18"/>
                <w:lang w:eastAsia="en-GB"/>
              </w:rPr>
            </w:pPr>
          </w:p>
        </w:tc>
      </w:tr>
      <w:tr w:rsidRPr="00592311" w:rsidR="003C7C45" w:rsidTr="7561B2C3" w14:paraId="1EFF9233" w14:textId="77777777">
        <w:trPr>
          <w:gridAfter w:val="1"/>
          <w:wAfter w:w="7563" w:type="dxa"/>
          <w:trHeight w:val="1425"/>
        </w:trPr>
        <w:tc>
          <w:tcPr>
            <w:tcW w:w="6804" w:type="dxa"/>
            <w:gridSpan w:val="3"/>
            <w:tcBorders>
              <w:top w:val="nil"/>
              <w:left w:val="single" w:color="auto" w:sz="8" w:space="0"/>
              <w:bottom w:val="nil"/>
              <w:right w:val="single" w:color="000000" w:themeColor="text1" w:sz="8" w:space="0"/>
            </w:tcBorders>
            <w:shd w:val="clear" w:color="auto" w:fill="EFE9E5"/>
            <w:tcMar/>
            <w:vAlign w:val="center"/>
            <w:hideMark/>
          </w:tcPr>
          <w:p w:rsidRPr="00592311" w:rsidR="003C7C45" w:rsidP="7561B2C3" w:rsidRDefault="003C7C45" w14:paraId="3FBAE929"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In the event that</w:t>
            </w:r>
            <w:r w:rsidRPr="7561B2C3" w:rsidR="003C7C45">
              <w:rPr>
                <w:rFonts w:ascii="Arial" w:hAnsi="Arial" w:eastAsia="Arial" w:cs="Arial"/>
                <w:color w:val="000000" w:themeColor="text1" w:themeTint="FF" w:themeShade="FF"/>
                <w:sz w:val="24"/>
                <w:szCs w:val="24"/>
                <w:lang w:eastAsia="en-GB"/>
              </w:rPr>
              <w:t xml:space="preserve"> </w:t>
            </w:r>
            <w:r w:rsidRPr="7561B2C3" w:rsidR="003C7C45">
              <w:rPr>
                <w:rFonts w:ascii="Arial" w:hAnsi="Arial" w:eastAsia="Arial" w:cs="Arial"/>
                <w:color w:val="000000" w:themeColor="text1" w:themeTint="FF" w:themeShade="FF"/>
                <w:sz w:val="24"/>
                <w:szCs w:val="24"/>
                <w:lang w:eastAsia="en-GB"/>
              </w:rPr>
              <w:t>a</w:t>
            </w:r>
            <w:r w:rsidRPr="7561B2C3" w:rsidR="003C7C45">
              <w:rPr>
                <w:rFonts w:ascii="Arial" w:hAnsi="Arial" w:eastAsia="Arial" w:cs="Arial"/>
                <w:color w:val="000000" w:themeColor="text1" w:themeTint="FF" w:themeShade="FF"/>
                <w:sz w:val="24"/>
                <w:szCs w:val="24"/>
                <w:lang w:eastAsia="en-GB"/>
              </w:rPr>
              <w:t xml:space="preserve"> LTA is agreed, the Insurer must give the Contracting Authority at least 120 days’ notice in advance of the renewal date if the Insurer intends to breach the agreement. If the Insurer </w:t>
            </w:r>
            <w:r w:rsidRPr="7561B2C3" w:rsidR="003C7C45">
              <w:rPr>
                <w:rFonts w:ascii="Arial" w:hAnsi="Arial" w:eastAsia="Arial" w:cs="Arial"/>
                <w:color w:val="000000" w:themeColor="text1" w:themeTint="FF" w:themeShade="FF"/>
                <w:sz w:val="24"/>
                <w:szCs w:val="24"/>
                <w:lang w:eastAsia="en-GB"/>
              </w:rPr>
              <w:t>fails to</w:t>
            </w:r>
            <w:r w:rsidRPr="7561B2C3" w:rsidR="003C7C45">
              <w:rPr>
                <w:rFonts w:ascii="Arial" w:hAnsi="Arial" w:eastAsia="Arial" w:cs="Arial"/>
                <w:color w:val="000000" w:themeColor="text1" w:themeTint="FF" w:themeShade="FF"/>
                <w:sz w:val="24"/>
                <w:szCs w:val="24"/>
                <w:lang w:eastAsia="en-GB"/>
              </w:rPr>
              <w:t xml:space="preserve"> </w:t>
            </w:r>
            <w:r w:rsidRPr="7561B2C3" w:rsidR="003C7C45">
              <w:rPr>
                <w:rFonts w:ascii="Arial" w:hAnsi="Arial" w:eastAsia="Arial" w:cs="Arial"/>
                <w:color w:val="000000" w:themeColor="text1" w:themeTint="FF" w:themeShade="FF"/>
                <w:sz w:val="24"/>
                <w:szCs w:val="24"/>
                <w:lang w:eastAsia="en-GB"/>
              </w:rPr>
              <w:t>comply with</w:t>
            </w:r>
            <w:r w:rsidRPr="7561B2C3" w:rsidR="003C7C45">
              <w:rPr>
                <w:rFonts w:ascii="Arial" w:hAnsi="Arial" w:eastAsia="Arial" w:cs="Arial"/>
                <w:color w:val="000000" w:themeColor="text1" w:themeTint="FF" w:themeShade="FF"/>
                <w:sz w:val="24"/>
                <w:szCs w:val="24"/>
                <w:lang w:eastAsia="en-GB"/>
              </w:rPr>
              <w:t xml:space="preserve"> this notice </w:t>
            </w:r>
            <w:r w:rsidRPr="7561B2C3" w:rsidR="003C7C45">
              <w:rPr>
                <w:rFonts w:ascii="Arial" w:hAnsi="Arial" w:eastAsia="Arial" w:cs="Arial"/>
                <w:color w:val="000000" w:themeColor="text1" w:themeTint="FF" w:themeShade="FF"/>
                <w:sz w:val="24"/>
                <w:szCs w:val="24"/>
                <w:lang w:eastAsia="en-GB"/>
              </w:rPr>
              <w:t>period</w:t>
            </w:r>
            <w:r w:rsidRPr="7561B2C3" w:rsidR="003C7C45">
              <w:rPr>
                <w:rFonts w:ascii="Arial" w:hAnsi="Arial" w:eastAsia="Arial" w:cs="Arial"/>
                <w:color w:val="000000" w:themeColor="text1" w:themeTint="FF" w:themeShade="FF"/>
                <w:sz w:val="24"/>
                <w:szCs w:val="24"/>
                <w:lang w:eastAsia="en-GB"/>
              </w:rPr>
              <w:t xml:space="preserve"> then the Insurer will be bound to offer renewal for one year at the current rates, </w:t>
            </w:r>
            <w:r w:rsidRPr="7561B2C3" w:rsidR="003C7C45">
              <w:rPr>
                <w:rFonts w:ascii="Arial" w:hAnsi="Arial" w:eastAsia="Arial" w:cs="Arial"/>
                <w:color w:val="000000" w:themeColor="text1" w:themeTint="FF" w:themeShade="FF"/>
                <w:sz w:val="24"/>
                <w:szCs w:val="24"/>
                <w:lang w:eastAsia="en-GB"/>
              </w:rPr>
              <w:t>terms</w:t>
            </w:r>
            <w:r w:rsidRPr="7561B2C3" w:rsidR="003C7C45">
              <w:rPr>
                <w:rFonts w:ascii="Arial" w:hAnsi="Arial" w:eastAsia="Arial" w:cs="Arial"/>
                <w:color w:val="000000" w:themeColor="text1" w:themeTint="FF" w:themeShade="FF"/>
                <w:sz w:val="24"/>
                <w:szCs w:val="24"/>
                <w:lang w:eastAsia="en-GB"/>
              </w:rPr>
              <w:t xml:space="preserve"> and conditions</w:t>
            </w:r>
          </w:p>
        </w:tc>
        <w:tc>
          <w:tcPr>
            <w:tcW w:w="1985" w:type="dxa"/>
            <w:vMerge/>
            <w:tcMar/>
            <w:vAlign w:val="center"/>
            <w:hideMark/>
          </w:tcPr>
          <w:p w:rsidRPr="00592311" w:rsidR="003C7C45" w:rsidP="004B420A" w:rsidRDefault="003C7C45" w14:paraId="008F92CE" w14:textId="77777777">
            <w:pPr>
              <w:rPr>
                <w:rFonts w:cs="Arial"/>
                <w:b/>
                <w:bCs/>
                <w:color w:val="000000"/>
                <w:sz w:val="18"/>
                <w:szCs w:val="18"/>
                <w:lang w:eastAsia="en-GB"/>
              </w:rPr>
            </w:pPr>
          </w:p>
        </w:tc>
      </w:tr>
      <w:tr w:rsidRPr="00592311" w:rsidR="003C7C45" w:rsidTr="7561B2C3" w14:paraId="7DB4B9E6" w14:textId="77777777">
        <w:trPr>
          <w:gridAfter w:val="1"/>
          <w:wAfter w:w="7563" w:type="dxa"/>
          <w:trHeight w:val="1125"/>
        </w:trPr>
        <w:tc>
          <w:tcPr>
            <w:tcW w:w="6804" w:type="dxa"/>
            <w:gridSpan w:val="3"/>
            <w:tcBorders>
              <w:top w:val="nil"/>
              <w:left w:val="single" w:color="auto" w:sz="8" w:space="0"/>
              <w:bottom w:val="single" w:color="auto" w:sz="8" w:space="0"/>
              <w:right w:val="single" w:color="000000" w:themeColor="text1" w:sz="8" w:space="0"/>
            </w:tcBorders>
            <w:shd w:val="clear" w:color="auto" w:fill="EFE9E5"/>
            <w:tcMar/>
            <w:vAlign w:val="center"/>
            <w:hideMark/>
          </w:tcPr>
          <w:p w:rsidRPr="00592311" w:rsidR="003C7C45" w:rsidP="7561B2C3" w:rsidRDefault="003C7C45" w14:paraId="4D986C32"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The best overall quotation for each Lot will be awarded 40% and all other tenders will be awarded a proportion of 40% in direct proportion to the best overall quotation.</w:t>
            </w:r>
          </w:p>
        </w:tc>
        <w:tc>
          <w:tcPr>
            <w:tcW w:w="1985" w:type="dxa"/>
            <w:vMerge/>
            <w:tcMar/>
            <w:vAlign w:val="center"/>
            <w:hideMark/>
          </w:tcPr>
          <w:p w:rsidRPr="00592311" w:rsidR="003C7C45" w:rsidP="004B420A" w:rsidRDefault="003C7C45" w14:paraId="6B7B8BF2" w14:textId="77777777">
            <w:pPr>
              <w:rPr>
                <w:rFonts w:cs="Arial"/>
                <w:b/>
                <w:bCs/>
                <w:color w:val="000000"/>
                <w:sz w:val="18"/>
                <w:szCs w:val="18"/>
                <w:lang w:eastAsia="en-GB"/>
              </w:rPr>
            </w:pPr>
          </w:p>
        </w:tc>
      </w:tr>
      <w:tr w:rsidRPr="00592311" w:rsidR="003C7C45" w:rsidTr="7561B2C3" w14:paraId="2736D21E" w14:textId="77777777">
        <w:trPr>
          <w:gridAfter w:val="1"/>
          <w:wAfter w:w="7563" w:type="dxa"/>
          <w:trHeight w:val="480"/>
        </w:trPr>
        <w:tc>
          <w:tcPr>
            <w:tcW w:w="6804" w:type="dxa"/>
            <w:gridSpan w:val="3"/>
            <w:tcBorders>
              <w:top w:val="single" w:color="auto" w:sz="8" w:space="0"/>
              <w:left w:val="single" w:color="auto" w:sz="8" w:space="0"/>
              <w:bottom w:val="nil"/>
              <w:right w:val="single" w:color="000000" w:themeColor="text1" w:sz="8" w:space="0"/>
            </w:tcBorders>
            <w:shd w:val="clear" w:color="auto" w:fill="EFE9E5"/>
            <w:tcMar/>
            <w:vAlign w:val="center"/>
            <w:hideMark/>
          </w:tcPr>
          <w:p w:rsidRPr="00592311" w:rsidR="003C7C45" w:rsidP="7561B2C3" w:rsidRDefault="003C7C45" w14:paraId="194C977B" w14:textId="77777777" w14:noSpellErr="1">
            <w:pP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Method for calculating Price Score Percent</w:t>
            </w:r>
          </w:p>
        </w:tc>
        <w:tc>
          <w:tcPr>
            <w:tcW w:w="1985" w:type="dxa"/>
            <w:vMerge w:val="restart"/>
            <w:tcBorders>
              <w:top w:val="nil"/>
              <w:left w:val="single" w:color="auto" w:sz="8" w:space="0"/>
              <w:bottom w:val="single" w:color="000000" w:themeColor="text1" w:sz="8" w:space="0"/>
              <w:right w:val="single" w:color="auto" w:sz="8" w:space="0"/>
            </w:tcBorders>
            <w:shd w:val="clear" w:color="auto" w:fill="EFE9E5"/>
            <w:tcMar/>
            <w:vAlign w:val="center"/>
            <w:hideMark/>
          </w:tcPr>
          <w:p w:rsidRPr="00592311" w:rsidR="003C7C45" w:rsidP="7561B2C3" w:rsidRDefault="003C7C45" w14:paraId="2A5C04F4"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 </w:t>
            </w:r>
          </w:p>
        </w:tc>
      </w:tr>
      <w:tr w:rsidRPr="00592311" w:rsidR="003C7C45" w:rsidTr="7561B2C3" w14:paraId="3F3E0142" w14:textId="77777777">
        <w:trPr>
          <w:gridAfter w:val="1"/>
          <w:wAfter w:w="7563" w:type="dxa"/>
          <w:trHeight w:val="480"/>
        </w:trPr>
        <w:tc>
          <w:tcPr>
            <w:tcW w:w="3440" w:type="dxa"/>
            <w:tcBorders>
              <w:top w:val="nil"/>
              <w:left w:val="single" w:color="auto" w:sz="8" w:space="0"/>
              <w:bottom w:val="nil"/>
              <w:right w:val="nil"/>
            </w:tcBorders>
            <w:shd w:val="clear" w:color="auto" w:fill="EFE9E5"/>
            <w:tcMar/>
            <w:vAlign w:val="center"/>
            <w:hideMark/>
          </w:tcPr>
          <w:p w:rsidRPr="00592311" w:rsidR="003C7C45" w:rsidP="7561B2C3" w:rsidRDefault="003C7C45" w14:paraId="7D279BB1"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Lowest Price Submitted</w:t>
            </w:r>
          </w:p>
        </w:tc>
        <w:tc>
          <w:tcPr>
            <w:tcW w:w="1868" w:type="dxa"/>
            <w:vMerge w:val="restart"/>
            <w:tcBorders>
              <w:top w:val="nil"/>
              <w:left w:val="nil"/>
              <w:bottom w:val="single" w:color="000000" w:themeColor="text1" w:sz="8" w:space="0"/>
              <w:right w:val="nil"/>
            </w:tcBorders>
            <w:shd w:val="clear" w:color="auto" w:fill="EFE9E5"/>
            <w:tcMar/>
            <w:vAlign w:val="center"/>
            <w:hideMark/>
          </w:tcPr>
          <w:p w:rsidRPr="00592311" w:rsidR="003C7C45" w:rsidP="7561B2C3" w:rsidRDefault="003C7C45" w14:paraId="738CCA7C"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 xml:space="preserve"> X 40%</w:t>
            </w:r>
          </w:p>
        </w:tc>
        <w:tc>
          <w:tcPr>
            <w:tcW w:w="1496" w:type="dxa"/>
            <w:vMerge w:val="restart"/>
            <w:tcBorders>
              <w:top w:val="nil"/>
              <w:left w:val="nil"/>
              <w:bottom w:val="single" w:color="000000" w:themeColor="text1" w:sz="8" w:space="0"/>
              <w:right w:val="single" w:color="auto" w:sz="8" w:space="0"/>
            </w:tcBorders>
            <w:shd w:val="clear" w:color="auto" w:fill="EFE9E5"/>
            <w:tcMar/>
            <w:vAlign w:val="center"/>
            <w:hideMark/>
          </w:tcPr>
          <w:p w:rsidRPr="00592311" w:rsidR="003C7C45" w:rsidP="7561B2C3" w:rsidRDefault="003C7C45" w14:paraId="7B40FA8B"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 Percent Score</w:t>
            </w:r>
          </w:p>
        </w:tc>
        <w:tc>
          <w:tcPr>
            <w:tcW w:w="1985" w:type="dxa"/>
            <w:vMerge/>
            <w:tcMar/>
            <w:vAlign w:val="center"/>
            <w:hideMark/>
          </w:tcPr>
          <w:p w:rsidRPr="00592311" w:rsidR="003C7C45" w:rsidP="004B420A" w:rsidRDefault="003C7C45" w14:paraId="06D89E4F" w14:textId="77777777">
            <w:pPr>
              <w:rPr>
                <w:rFonts w:cs="Arial"/>
                <w:b/>
                <w:bCs/>
                <w:color w:val="000000"/>
                <w:sz w:val="18"/>
                <w:szCs w:val="18"/>
                <w:lang w:eastAsia="en-GB"/>
              </w:rPr>
            </w:pPr>
          </w:p>
        </w:tc>
      </w:tr>
      <w:tr w:rsidRPr="00592311" w:rsidR="003C7C45" w:rsidTr="7561B2C3" w14:paraId="0CBDFCF3" w14:textId="77777777">
        <w:trPr>
          <w:gridAfter w:val="1"/>
          <w:wAfter w:w="7563" w:type="dxa"/>
          <w:trHeight w:val="300"/>
        </w:trPr>
        <w:tc>
          <w:tcPr>
            <w:tcW w:w="3440" w:type="dxa"/>
            <w:tcBorders>
              <w:top w:val="nil"/>
              <w:left w:val="single" w:color="auto" w:sz="8" w:space="0"/>
              <w:bottom w:val="nil"/>
              <w:right w:val="nil"/>
            </w:tcBorders>
            <w:shd w:val="clear" w:color="auto" w:fill="EFE9E5"/>
            <w:tcMar/>
            <w:hideMark/>
          </w:tcPr>
          <w:p w:rsidRPr="00592311" w:rsidR="003C7C45" w:rsidP="7561B2C3" w:rsidRDefault="003C7C45" w14:paraId="48C32288"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 </w:t>
            </w:r>
          </w:p>
        </w:tc>
        <w:tc>
          <w:tcPr>
            <w:tcW w:w="1868" w:type="dxa"/>
            <w:vMerge/>
            <w:tcMar/>
            <w:vAlign w:val="center"/>
            <w:hideMark/>
          </w:tcPr>
          <w:p w:rsidRPr="00592311" w:rsidR="003C7C45" w:rsidP="004B420A" w:rsidRDefault="003C7C45" w14:paraId="0110A848" w14:textId="77777777">
            <w:pPr>
              <w:rPr>
                <w:rFonts w:cs="Arial"/>
                <w:color w:val="000000"/>
                <w:sz w:val="18"/>
                <w:szCs w:val="18"/>
                <w:lang w:eastAsia="en-GB"/>
              </w:rPr>
            </w:pPr>
          </w:p>
        </w:tc>
        <w:tc>
          <w:tcPr>
            <w:tcW w:w="1496" w:type="dxa"/>
            <w:vMerge/>
            <w:tcMar/>
            <w:vAlign w:val="center"/>
            <w:hideMark/>
          </w:tcPr>
          <w:p w:rsidRPr="00592311" w:rsidR="003C7C45" w:rsidP="004B420A" w:rsidRDefault="003C7C45" w14:paraId="771482B5" w14:textId="77777777">
            <w:pPr>
              <w:rPr>
                <w:rFonts w:cs="Arial"/>
                <w:color w:val="000000"/>
                <w:sz w:val="18"/>
                <w:szCs w:val="18"/>
                <w:lang w:eastAsia="en-GB"/>
              </w:rPr>
            </w:pPr>
          </w:p>
        </w:tc>
        <w:tc>
          <w:tcPr>
            <w:tcW w:w="1985" w:type="dxa"/>
            <w:vMerge/>
            <w:tcMar/>
            <w:vAlign w:val="center"/>
            <w:hideMark/>
          </w:tcPr>
          <w:p w:rsidRPr="00592311" w:rsidR="003C7C45" w:rsidP="004B420A" w:rsidRDefault="003C7C45" w14:paraId="68E74E91" w14:textId="77777777">
            <w:pPr>
              <w:rPr>
                <w:rFonts w:cs="Arial"/>
                <w:b/>
                <w:bCs/>
                <w:color w:val="000000"/>
                <w:sz w:val="18"/>
                <w:szCs w:val="18"/>
                <w:lang w:eastAsia="en-GB"/>
              </w:rPr>
            </w:pPr>
          </w:p>
        </w:tc>
      </w:tr>
      <w:tr w:rsidRPr="00592311" w:rsidR="003C7C45" w:rsidTr="7561B2C3" w14:paraId="0BA9B616" w14:textId="77777777">
        <w:trPr>
          <w:gridAfter w:val="1"/>
          <w:wAfter w:w="7563" w:type="dxa"/>
          <w:trHeight w:val="495"/>
        </w:trPr>
        <w:tc>
          <w:tcPr>
            <w:tcW w:w="3440" w:type="dxa"/>
            <w:tcBorders>
              <w:top w:val="nil"/>
              <w:left w:val="single" w:color="auto" w:sz="8" w:space="0"/>
              <w:bottom w:val="single" w:color="auto" w:sz="8" w:space="0"/>
              <w:right w:val="nil"/>
            </w:tcBorders>
            <w:shd w:val="clear" w:color="auto" w:fill="EFE9E5"/>
            <w:tcMar/>
            <w:vAlign w:val="center"/>
            <w:hideMark/>
          </w:tcPr>
          <w:p w:rsidRPr="00592311" w:rsidR="003C7C45" w:rsidP="7561B2C3" w:rsidRDefault="003C7C45" w14:paraId="6F9DBBCF"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Tender Price Submitted</w:t>
            </w:r>
          </w:p>
        </w:tc>
        <w:tc>
          <w:tcPr>
            <w:tcW w:w="1868" w:type="dxa"/>
            <w:vMerge/>
            <w:tcMar/>
            <w:vAlign w:val="center"/>
            <w:hideMark/>
          </w:tcPr>
          <w:p w:rsidRPr="00592311" w:rsidR="003C7C45" w:rsidP="004B420A" w:rsidRDefault="003C7C45" w14:paraId="113AE39F" w14:textId="77777777">
            <w:pPr>
              <w:rPr>
                <w:rFonts w:cs="Arial"/>
                <w:color w:val="000000"/>
                <w:sz w:val="18"/>
                <w:szCs w:val="18"/>
                <w:lang w:eastAsia="en-GB"/>
              </w:rPr>
            </w:pPr>
          </w:p>
        </w:tc>
        <w:tc>
          <w:tcPr>
            <w:tcW w:w="1496" w:type="dxa"/>
            <w:vMerge/>
            <w:tcMar/>
            <w:vAlign w:val="center"/>
            <w:hideMark/>
          </w:tcPr>
          <w:p w:rsidRPr="00592311" w:rsidR="003C7C45" w:rsidP="004B420A" w:rsidRDefault="003C7C45" w14:paraId="1B3B0223" w14:textId="77777777">
            <w:pPr>
              <w:rPr>
                <w:rFonts w:cs="Arial"/>
                <w:color w:val="000000"/>
                <w:sz w:val="18"/>
                <w:szCs w:val="18"/>
                <w:lang w:eastAsia="en-GB"/>
              </w:rPr>
            </w:pPr>
          </w:p>
        </w:tc>
        <w:tc>
          <w:tcPr>
            <w:tcW w:w="1985" w:type="dxa"/>
            <w:vMerge/>
            <w:tcMar/>
            <w:vAlign w:val="center"/>
            <w:hideMark/>
          </w:tcPr>
          <w:p w:rsidRPr="00592311" w:rsidR="003C7C45" w:rsidP="004B420A" w:rsidRDefault="003C7C45" w14:paraId="41CDB51B" w14:textId="77777777">
            <w:pPr>
              <w:rPr>
                <w:rFonts w:cs="Arial"/>
                <w:b/>
                <w:bCs/>
                <w:color w:val="000000"/>
                <w:sz w:val="18"/>
                <w:szCs w:val="18"/>
                <w:lang w:eastAsia="en-GB"/>
              </w:rPr>
            </w:pPr>
          </w:p>
        </w:tc>
      </w:tr>
      <w:tr w:rsidRPr="00592311" w:rsidR="003C7C45" w:rsidTr="7561B2C3" w14:paraId="6CEAFB69" w14:textId="77777777">
        <w:trPr>
          <w:gridAfter w:val="1"/>
          <w:wAfter w:w="7563" w:type="dxa"/>
          <w:trHeight w:val="315"/>
        </w:trPr>
        <w:tc>
          <w:tcPr>
            <w:tcW w:w="3440" w:type="dxa"/>
            <w:tcBorders>
              <w:top w:val="nil"/>
              <w:left w:val="nil"/>
              <w:bottom w:val="nil"/>
              <w:right w:val="nil"/>
            </w:tcBorders>
            <w:noWrap/>
            <w:tcMar/>
            <w:vAlign w:val="center"/>
            <w:hideMark/>
          </w:tcPr>
          <w:p w:rsidRPr="00592311" w:rsidR="003C7C45" w:rsidP="7561B2C3" w:rsidRDefault="003C7C45" w14:paraId="08BB2557" w14:textId="77777777" w14:noSpellErr="1">
            <w:pPr>
              <w:rPr>
                <w:rFonts w:ascii="Arial" w:hAnsi="Arial" w:eastAsia="Arial" w:cs="Arial"/>
                <w:color w:val="000000"/>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0E9428B1" w14:textId="77777777" w14:noSpellErr="1">
            <w:pPr>
              <w:ind w:firstLine="800" w:firstLineChars="400"/>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64E9B69C" w14:textId="77777777" w14:noSpellErr="1">
            <w:pPr>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750F743B" w14:textId="77777777" w14:noSpellErr="1">
            <w:pPr>
              <w:rPr>
                <w:rFonts w:ascii="Arial" w:hAnsi="Arial" w:eastAsia="Arial" w:cs="Arial"/>
                <w:sz w:val="24"/>
                <w:szCs w:val="24"/>
                <w:lang w:eastAsia="en-GB"/>
              </w:rPr>
            </w:pPr>
          </w:p>
        </w:tc>
      </w:tr>
      <w:tr w:rsidRPr="00592311" w:rsidR="003C7C45" w:rsidTr="7561B2C3" w14:paraId="0CD26D0D" w14:textId="77777777">
        <w:trPr>
          <w:gridAfter w:val="1"/>
          <w:wAfter w:w="7563" w:type="dxa"/>
          <w:trHeight w:val="300"/>
        </w:trPr>
        <w:tc>
          <w:tcPr>
            <w:tcW w:w="6804" w:type="dxa"/>
            <w:gridSpan w:val="3"/>
            <w:tcBorders>
              <w:top w:val="nil"/>
              <w:left w:val="nil"/>
              <w:bottom w:val="nil"/>
              <w:right w:val="nil"/>
            </w:tcBorders>
            <w:noWrap/>
            <w:tcMar/>
            <w:vAlign w:val="center"/>
            <w:hideMark/>
          </w:tcPr>
          <w:p w:rsidRPr="00592311" w:rsidR="003C7C45" w:rsidP="7561B2C3" w:rsidRDefault="003C7C45" w14:paraId="0DBBCE47" w14:textId="77777777" w14:noSpellErr="1">
            <w:pP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Scoring the Quality responses - Methodology for Package Lot</w:t>
            </w:r>
          </w:p>
        </w:tc>
        <w:tc>
          <w:tcPr>
            <w:tcW w:w="1985" w:type="dxa"/>
            <w:tcBorders>
              <w:top w:val="nil"/>
              <w:left w:val="nil"/>
              <w:bottom w:val="nil"/>
              <w:right w:val="nil"/>
            </w:tcBorders>
            <w:noWrap/>
            <w:tcMar/>
            <w:vAlign w:val="bottom"/>
            <w:hideMark/>
          </w:tcPr>
          <w:p w:rsidRPr="00592311" w:rsidR="003C7C45" w:rsidP="7561B2C3" w:rsidRDefault="003C7C45" w14:paraId="78E53941" w14:textId="77777777" w14:noSpellErr="1">
            <w:pPr>
              <w:ind w:firstLine="181" w:firstLineChars="100"/>
              <w:rPr>
                <w:rFonts w:ascii="Arial" w:hAnsi="Arial" w:eastAsia="Arial" w:cs="Arial"/>
                <w:b w:val="1"/>
                <w:bCs w:val="1"/>
                <w:color w:val="000000"/>
                <w:sz w:val="24"/>
                <w:szCs w:val="24"/>
                <w:lang w:eastAsia="en-GB"/>
              </w:rPr>
            </w:pPr>
          </w:p>
        </w:tc>
      </w:tr>
      <w:tr w:rsidRPr="00592311" w:rsidR="003C7C45" w:rsidTr="7561B2C3" w14:paraId="599BE621" w14:textId="77777777">
        <w:trPr>
          <w:gridAfter w:val="1"/>
          <w:wAfter w:w="7563" w:type="dxa"/>
          <w:trHeight w:val="300"/>
        </w:trPr>
        <w:tc>
          <w:tcPr>
            <w:tcW w:w="8789" w:type="dxa"/>
            <w:gridSpan w:val="4"/>
            <w:tcBorders>
              <w:top w:val="nil"/>
              <w:left w:val="nil"/>
              <w:bottom w:val="nil"/>
              <w:right w:val="nil"/>
            </w:tcBorders>
            <w:noWrap/>
            <w:tcMar/>
            <w:vAlign w:val="center"/>
            <w:hideMark/>
          </w:tcPr>
          <w:p w:rsidRPr="00592311" w:rsidR="003C7C45" w:rsidP="7561B2C3" w:rsidRDefault="003C7C45" w14:paraId="7FAE37B4"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The individual scores that each Bidder obtains under their Bids for the Individual Lots 1, 3 and 4 will be “weighted” in line with the relative annual Premium spend from 2024-25 of those Lots combined</w:t>
            </w:r>
          </w:p>
        </w:tc>
      </w:tr>
      <w:tr w:rsidRPr="00592311" w:rsidR="003C7C45" w:rsidTr="7561B2C3" w14:paraId="29D64385" w14:textId="77777777">
        <w:trPr>
          <w:gridAfter w:val="1"/>
          <w:wAfter w:w="7563" w:type="dxa"/>
          <w:trHeight w:val="315"/>
        </w:trPr>
        <w:tc>
          <w:tcPr>
            <w:tcW w:w="3440" w:type="dxa"/>
            <w:tcBorders>
              <w:top w:val="nil"/>
              <w:left w:val="nil"/>
              <w:bottom w:val="nil"/>
              <w:right w:val="nil"/>
            </w:tcBorders>
            <w:noWrap/>
            <w:tcMar/>
            <w:vAlign w:val="center"/>
            <w:hideMark/>
          </w:tcPr>
          <w:p w:rsidRPr="00592311" w:rsidR="003C7C45" w:rsidP="7561B2C3" w:rsidRDefault="003C7C45" w14:paraId="4CD87600" w14:textId="77777777" w14:noSpellErr="1">
            <w:pPr>
              <w:ind w:firstLine="180" w:firstLineChars="100"/>
              <w:rPr>
                <w:rFonts w:ascii="Arial" w:hAnsi="Arial" w:eastAsia="Arial" w:cs="Arial"/>
                <w:color w:val="000000"/>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2733BB10" w14:textId="77777777" w14:noSpellErr="1">
            <w:pPr>
              <w:ind w:firstLine="200" w:firstLineChars="100"/>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069C1F38" w14:textId="77777777" w14:noSpellErr="1">
            <w:pPr>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2E6668FB" w14:textId="77777777" w14:noSpellErr="1">
            <w:pPr>
              <w:rPr>
                <w:rFonts w:ascii="Arial" w:hAnsi="Arial" w:eastAsia="Arial" w:cs="Arial"/>
                <w:sz w:val="24"/>
                <w:szCs w:val="24"/>
                <w:lang w:eastAsia="en-GB"/>
              </w:rPr>
            </w:pPr>
          </w:p>
        </w:tc>
      </w:tr>
      <w:tr w:rsidRPr="00592311" w:rsidR="003C7C45" w:rsidTr="7561B2C3" w14:paraId="7D0BA6BC" w14:textId="77777777">
        <w:trPr>
          <w:gridAfter w:val="1"/>
          <w:wAfter w:w="7563" w:type="dxa"/>
          <w:trHeight w:val="1005"/>
        </w:trPr>
        <w:tc>
          <w:tcPr>
            <w:tcW w:w="5308" w:type="dxa"/>
            <w:gridSpan w:val="2"/>
            <w:tcBorders>
              <w:top w:val="single" w:color="auto" w:sz="8" w:space="0"/>
              <w:left w:val="single" w:color="auto" w:sz="8" w:space="0"/>
              <w:bottom w:val="nil"/>
              <w:right w:val="single" w:color="000000" w:themeColor="text1" w:sz="8" w:space="0"/>
            </w:tcBorders>
            <w:shd w:val="clear" w:color="auto" w:fill="56004E"/>
            <w:tcMar/>
            <w:vAlign w:val="center"/>
            <w:hideMark/>
          </w:tcPr>
          <w:p w:rsidRPr="00592311" w:rsidR="003C7C45" w:rsidP="7561B2C3" w:rsidRDefault="003C7C45" w14:paraId="1BE91318" w14:textId="77777777" w14:noSpellErr="1">
            <w:pPr>
              <w:jc w:val="cente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Lot</w:t>
            </w:r>
          </w:p>
        </w:tc>
        <w:tc>
          <w:tcPr>
            <w:tcW w:w="1496" w:type="dxa"/>
            <w:tcBorders>
              <w:top w:val="single" w:color="auto" w:sz="8" w:space="0"/>
              <w:left w:val="nil"/>
              <w:bottom w:val="nil"/>
              <w:right w:val="single" w:color="auto" w:sz="8" w:space="0"/>
            </w:tcBorders>
            <w:shd w:val="clear" w:color="auto" w:fill="56004E"/>
            <w:tcMar/>
            <w:vAlign w:val="center"/>
            <w:hideMark/>
          </w:tcPr>
          <w:p w:rsidRPr="00592311" w:rsidR="003C7C45" w:rsidP="7561B2C3" w:rsidRDefault="003C7C45" w14:paraId="578E4806" w14:textId="77777777" w14:noSpellErr="1">
            <w:pP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Percentage of Spend</w:t>
            </w:r>
          </w:p>
        </w:tc>
        <w:tc>
          <w:tcPr>
            <w:tcW w:w="1985" w:type="dxa"/>
            <w:tcBorders>
              <w:top w:val="nil"/>
              <w:left w:val="nil"/>
              <w:bottom w:val="nil"/>
              <w:right w:val="nil"/>
            </w:tcBorders>
            <w:noWrap/>
            <w:tcMar/>
            <w:vAlign w:val="bottom"/>
            <w:hideMark/>
          </w:tcPr>
          <w:p w:rsidRPr="00592311" w:rsidR="003C7C45" w:rsidP="7561B2C3" w:rsidRDefault="003C7C45" w14:paraId="086DF2E3" w14:textId="77777777" w14:noSpellErr="1">
            <w:pPr>
              <w:rPr>
                <w:rFonts w:ascii="Arial" w:hAnsi="Arial" w:eastAsia="Arial" w:cs="Arial"/>
                <w:b w:val="1"/>
                <w:bCs w:val="1"/>
                <w:color w:val="FFFFFF"/>
                <w:sz w:val="24"/>
                <w:szCs w:val="24"/>
                <w:lang w:eastAsia="en-GB"/>
              </w:rPr>
            </w:pPr>
          </w:p>
        </w:tc>
      </w:tr>
      <w:tr w:rsidRPr="00592311" w:rsidR="003C7C45" w:rsidTr="7561B2C3" w14:paraId="385E26D9" w14:textId="77777777">
        <w:trPr>
          <w:gridAfter w:val="1"/>
          <w:wAfter w:w="7563" w:type="dxa"/>
          <w:trHeight w:val="300"/>
        </w:trPr>
        <w:tc>
          <w:tcPr>
            <w:tcW w:w="5308" w:type="dxa"/>
            <w:gridSpan w:val="2"/>
            <w:tcBorders>
              <w:top w:val="single" w:color="auto" w:sz="8" w:space="0"/>
              <w:left w:val="single" w:color="auto" w:sz="8" w:space="0"/>
              <w:bottom w:val="nil"/>
              <w:right w:val="single" w:color="auto" w:sz="8" w:space="0"/>
            </w:tcBorders>
            <w:shd w:val="clear" w:color="auto" w:fill="EFE9E5"/>
            <w:tcMar/>
            <w:vAlign w:val="center"/>
            <w:hideMark/>
          </w:tcPr>
          <w:p w:rsidRPr="00592311" w:rsidR="003C7C45" w:rsidP="7561B2C3" w:rsidRDefault="003C7C45" w14:paraId="430863F2"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Lot 1 - Property</w:t>
            </w:r>
          </w:p>
        </w:tc>
        <w:tc>
          <w:tcPr>
            <w:tcW w:w="1496" w:type="dxa"/>
            <w:tcBorders>
              <w:top w:val="single" w:color="auto" w:sz="8" w:space="0"/>
              <w:left w:val="nil"/>
              <w:bottom w:val="nil"/>
              <w:right w:val="single" w:color="auto" w:sz="8" w:space="0"/>
            </w:tcBorders>
            <w:shd w:val="clear" w:color="auto" w:fill="EFE9E5"/>
            <w:tcMar/>
            <w:vAlign w:val="center"/>
            <w:hideMark/>
          </w:tcPr>
          <w:p w:rsidRPr="00592311" w:rsidR="003C7C45" w:rsidP="7561B2C3" w:rsidRDefault="003C7C45" w14:paraId="33EF1940" w14:textId="77777777" w14:noSpellErr="1">
            <w:pPr>
              <w:jc w:val="right"/>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44%</w:t>
            </w:r>
          </w:p>
        </w:tc>
        <w:tc>
          <w:tcPr>
            <w:tcW w:w="1985" w:type="dxa"/>
            <w:tcBorders>
              <w:top w:val="nil"/>
              <w:left w:val="nil"/>
              <w:bottom w:val="nil"/>
              <w:right w:val="nil"/>
            </w:tcBorders>
            <w:noWrap/>
            <w:tcMar/>
            <w:vAlign w:val="bottom"/>
            <w:hideMark/>
          </w:tcPr>
          <w:p w:rsidRPr="00592311" w:rsidR="003C7C45" w:rsidP="7561B2C3" w:rsidRDefault="003C7C45" w14:paraId="76A87A06" w14:textId="77777777" w14:noSpellErr="1">
            <w:pPr>
              <w:jc w:val="right"/>
              <w:rPr>
                <w:rFonts w:ascii="Arial" w:hAnsi="Arial" w:eastAsia="Arial" w:cs="Arial"/>
                <w:color w:val="000000"/>
                <w:sz w:val="24"/>
                <w:szCs w:val="24"/>
                <w:lang w:eastAsia="en-GB"/>
              </w:rPr>
            </w:pPr>
          </w:p>
        </w:tc>
      </w:tr>
      <w:tr w:rsidRPr="00592311" w:rsidR="003C7C45" w:rsidTr="7561B2C3" w14:paraId="6F773890" w14:textId="77777777">
        <w:trPr>
          <w:gridAfter w:val="1"/>
          <w:wAfter w:w="7563" w:type="dxa"/>
          <w:trHeight w:val="300"/>
        </w:trPr>
        <w:tc>
          <w:tcPr>
            <w:tcW w:w="5308" w:type="dxa"/>
            <w:gridSpan w:val="2"/>
            <w:tcBorders>
              <w:top w:val="nil"/>
              <w:left w:val="single" w:color="auto" w:sz="8" w:space="0"/>
              <w:bottom w:val="nil"/>
              <w:right w:val="single" w:color="auto" w:sz="8" w:space="0"/>
            </w:tcBorders>
            <w:shd w:val="clear" w:color="auto" w:fill="EFE9E5"/>
            <w:tcMar/>
            <w:vAlign w:val="center"/>
            <w:hideMark/>
          </w:tcPr>
          <w:p w:rsidRPr="00592311" w:rsidR="003C7C45" w:rsidP="7561B2C3" w:rsidRDefault="003C7C45" w14:paraId="0F05379D"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Lot 3 – Casualty</w:t>
            </w:r>
          </w:p>
        </w:tc>
        <w:tc>
          <w:tcPr>
            <w:tcW w:w="1496" w:type="dxa"/>
            <w:tcBorders>
              <w:top w:val="nil"/>
              <w:left w:val="nil"/>
              <w:bottom w:val="nil"/>
              <w:right w:val="single" w:color="auto" w:sz="8" w:space="0"/>
            </w:tcBorders>
            <w:shd w:val="clear" w:color="auto" w:fill="EFE9E5"/>
            <w:tcMar/>
            <w:vAlign w:val="center"/>
            <w:hideMark/>
          </w:tcPr>
          <w:p w:rsidRPr="00592311" w:rsidR="003C7C45" w:rsidP="7561B2C3" w:rsidRDefault="003C7C45" w14:paraId="56334146" w14:textId="77777777" w14:noSpellErr="1">
            <w:pPr>
              <w:jc w:val="right"/>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44%</w:t>
            </w:r>
          </w:p>
        </w:tc>
        <w:tc>
          <w:tcPr>
            <w:tcW w:w="1985" w:type="dxa"/>
            <w:tcBorders>
              <w:top w:val="nil"/>
              <w:left w:val="nil"/>
              <w:bottom w:val="nil"/>
              <w:right w:val="nil"/>
            </w:tcBorders>
            <w:noWrap/>
            <w:tcMar/>
            <w:vAlign w:val="bottom"/>
            <w:hideMark/>
          </w:tcPr>
          <w:p w:rsidRPr="00592311" w:rsidR="003C7C45" w:rsidP="7561B2C3" w:rsidRDefault="003C7C45" w14:paraId="075BFFF6" w14:textId="77777777" w14:noSpellErr="1">
            <w:pPr>
              <w:jc w:val="right"/>
              <w:rPr>
                <w:rFonts w:ascii="Arial" w:hAnsi="Arial" w:eastAsia="Arial" w:cs="Arial"/>
                <w:color w:val="000000"/>
                <w:sz w:val="24"/>
                <w:szCs w:val="24"/>
                <w:lang w:eastAsia="en-GB"/>
              </w:rPr>
            </w:pPr>
          </w:p>
        </w:tc>
      </w:tr>
      <w:tr w:rsidRPr="00592311" w:rsidR="003C7C45" w:rsidTr="7561B2C3" w14:paraId="4D5CF42E" w14:textId="77777777">
        <w:trPr>
          <w:gridAfter w:val="1"/>
          <w:wAfter w:w="7563" w:type="dxa"/>
          <w:trHeight w:val="315"/>
        </w:trPr>
        <w:tc>
          <w:tcPr>
            <w:tcW w:w="5308" w:type="dxa"/>
            <w:gridSpan w:val="2"/>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4BC1CEFE"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Lot 4 – Motor Fleet</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652EC8A7" w14:textId="77777777" w14:noSpellErr="1">
            <w:pPr>
              <w:jc w:val="right"/>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12%</w:t>
            </w:r>
          </w:p>
        </w:tc>
        <w:tc>
          <w:tcPr>
            <w:tcW w:w="1985" w:type="dxa"/>
            <w:tcBorders>
              <w:top w:val="nil"/>
              <w:left w:val="nil"/>
              <w:bottom w:val="nil"/>
              <w:right w:val="nil"/>
            </w:tcBorders>
            <w:noWrap/>
            <w:tcMar/>
            <w:vAlign w:val="bottom"/>
            <w:hideMark/>
          </w:tcPr>
          <w:p w:rsidRPr="00592311" w:rsidR="003C7C45" w:rsidP="7561B2C3" w:rsidRDefault="003C7C45" w14:paraId="4ED49B77" w14:textId="77777777" w14:noSpellErr="1">
            <w:pPr>
              <w:jc w:val="right"/>
              <w:rPr>
                <w:rFonts w:ascii="Arial" w:hAnsi="Arial" w:eastAsia="Arial" w:cs="Arial"/>
                <w:color w:val="000000"/>
                <w:sz w:val="24"/>
                <w:szCs w:val="24"/>
                <w:lang w:eastAsia="en-GB"/>
              </w:rPr>
            </w:pPr>
          </w:p>
        </w:tc>
      </w:tr>
      <w:tr w:rsidRPr="00592311" w:rsidR="003C7C45" w:rsidTr="7561B2C3" w14:paraId="37FC5C51" w14:textId="77777777">
        <w:trPr>
          <w:gridAfter w:val="1"/>
          <w:wAfter w:w="7563" w:type="dxa"/>
          <w:trHeight w:val="300"/>
        </w:trPr>
        <w:tc>
          <w:tcPr>
            <w:tcW w:w="3440" w:type="dxa"/>
            <w:tcBorders>
              <w:top w:val="nil"/>
              <w:left w:val="nil"/>
              <w:bottom w:val="nil"/>
              <w:right w:val="nil"/>
            </w:tcBorders>
            <w:noWrap/>
            <w:tcMar/>
            <w:vAlign w:val="center"/>
            <w:hideMark/>
          </w:tcPr>
          <w:p w:rsidRPr="00592311" w:rsidR="003C7C45" w:rsidP="7561B2C3" w:rsidRDefault="003C7C45" w14:paraId="02105B49" w14:textId="77777777" w14:noSpellErr="1">
            <w:pPr>
              <w:rPr>
                <w:rFonts w:ascii="Arial" w:hAnsi="Arial" w:eastAsia="Arial" w:cs="Arial"/>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488AB970" w14:textId="77777777" w14:noSpellErr="1">
            <w:pPr>
              <w:ind w:firstLine="200" w:firstLineChars="100"/>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0CF8E731" w14:textId="77777777" w14:noSpellErr="1">
            <w:pPr>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43CA03B0" w14:textId="77777777" w14:noSpellErr="1">
            <w:pPr>
              <w:rPr>
                <w:rFonts w:ascii="Arial" w:hAnsi="Arial" w:eastAsia="Arial" w:cs="Arial"/>
                <w:sz w:val="24"/>
                <w:szCs w:val="24"/>
                <w:lang w:eastAsia="en-GB"/>
              </w:rPr>
            </w:pPr>
          </w:p>
        </w:tc>
      </w:tr>
      <w:tr w:rsidRPr="00592311" w:rsidR="003C7C45" w:rsidTr="7561B2C3" w14:paraId="10679749" w14:textId="77777777">
        <w:trPr>
          <w:gridAfter w:val="1"/>
          <w:wAfter w:w="7563" w:type="dxa"/>
          <w:trHeight w:val="300"/>
        </w:trPr>
        <w:tc>
          <w:tcPr>
            <w:tcW w:w="8789" w:type="dxa"/>
            <w:gridSpan w:val="4"/>
            <w:tcBorders>
              <w:top w:val="nil"/>
              <w:left w:val="nil"/>
              <w:bottom w:val="nil"/>
              <w:right w:val="nil"/>
            </w:tcBorders>
            <w:noWrap/>
            <w:tcMar/>
            <w:vAlign w:val="center"/>
            <w:hideMark/>
          </w:tcPr>
          <w:p w:rsidRPr="00592311" w:rsidR="003C7C45" w:rsidP="7561B2C3" w:rsidRDefault="003C7C45" w14:paraId="676E600C" w14:textId="77777777" w14:noSpellErr="1">
            <w:pP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So</w:t>
            </w:r>
            <w:r w:rsidRPr="7561B2C3" w:rsidR="003C7C45">
              <w:rPr>
                <w:rFonts w:ascii="Arial" w:hAnsi="Arial" w:eastAsia="Arial" w:cs="Arial"/>
                <w:color w:val="000000" w:themeColor="text1" w:themeTint="FF" w:themeShade="FF"/>
                <w:sz w:val="24"/>
                <w:szCs w:val="24"/>
                <w:lang w:eastAsia="en-GB"/>
              </w:rPr>
              <w:t xml:space="preserve"> for </w:t>
            </w:r>
            <w:r w:rsidRPr="7561B2C3" w:rsidR="003C7C45">
              <w:rPr>
                <w:rFonts w:ascii="Arial" w:hAnsi="Arial" w:eastAsia="Arial" w:cs="Arial"/>
                <w:color w:val="000000" w:themeColor="text1" w:themeTint="FF" w:themeShade="FF"/>
                <w:sz w:val="24"/>
                <w:szCs w:val="24"/>
                <w:lang w:eastAsia="en-GB"/>
              </w:rPr>
              <w:t>example</w:t>
            </w:r>
            <w:r w:rsidRPr="7561B2C3" w:rsidR="003C7C45">
              <w:rPr>
                <w:rFonts w:ascii="Arial" w:hAnsi="Arial" w:eastAsia="Arial" w:cs="Arial"/>
                <w:color w:val="000000" w:themeColor="text1" w:themeTint="FF" w:themeShade="FF"/>
                <w:sz w:val="24"/>
                <w:szCs w:val="24"/>
                <w:lang w:eastAsia="en-GB"/>
              </w:rPr>
              <w:t xml:space="preserve"> if Bidder A scores as follows on Lots 1, 3 and 4 and has </w:t>
            </w:r>
            <w:r w:rsidRPr="7561B2C3" w:rsidR="003C7C45">
              <w:rPr>
                <w:rFonts w:ascii="Arial" w:hAnsi="Arial" w:eastAsia="Arial" w:cs="Arial"/>
                <w:color w:val="000000" w:themeColor="text1" w:themeTint="FF" w:themeShade="FF"/>
                <w:sz w:val="24"/>
                <w:szCs w:val="24"/>
                <w:lang w:eastAsia="en-GB"/>
              </w:rPr>
              <w:t>submitted</w:t>
            </w:r>
            <w:r w:rsidRPr="7561B2C3" w:rsidR="003C7C45">
              <w:rPr>
                <w:rFonts w:ascii="Arial" w:hAnsi="Arial" w:eastAsia="Arial" w:cs="Arial"/>
                <w:color w:val="000000" w:themeColor="text1" w:themeTint="FF" w:themeShade="FF"/>
                <w:sz w:val="24"/>
                <w:szCs w:val="24"/>
                <w:lang w:eastAsia="en-GB"/>
              </w:rPr>
              <w:t xml:space="preserve"> a Package Bid, then their individual Lot Scores will then be “weighted” to produce a Package Quality Score</w:t>
            </w:r>
          </w:p>
        </w:tc>
      </w:tr>
      <w:tr w:rsidRPr="00592311" w:rsidR="003C7C45" w:rsidTr="7561B2C3" w14:paraId="26C786BA" w14:textId="77777777">
        <w:trPr>
          <w:gridAfter w:val="1"/>
          <w:wAfter w:w="7563" w:type="dxa"/>
          <w:trHeight w:val="315"/>
        </w:trPr>
        <w:tc>
          <w:tcPr>
            <w:tcW w:w="3440" w:type="dxa"/>
            <w:tcBorders>
              <w:top w:val="nil"/>
              <w:left w:val="nil"/>
              <w:bottom w:val="nil"/>
              <w:right w:val="nil"/>
            </w:tcBorders>
            <w:noWrap/>
            <w:tcMar/>
            <w:vAlign w:val="center"/>
            <w:hideMark/>
          </w:tcPr>
          <w:p w:rsidRPr="00592311" w:rsidR="003C7C45" w:rsidP="7561B2C3" w:rsidRDefault="003C7C45" w14:paraId="712386B6" w14:textId="77777777" w14:noSpellErr="1">
            <w:pPr>
              <w:ind w:firstLine="180" w:firstLineChars="100"/>
              <w:rPr>
                <w:rFonts w:ascii="Arial" w:hAnsi="Arial" w:eastAsia="Arial" w:cs="Arial"/>
                <w:color w:val="000000"/>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7AF3E0FC" w14:textId="77777777" w14:noSpellErr="1">
            <w:pPr>
              <w:ind w:firstLine="200" w:firstLineChars="100"/>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790B20E6" w14:textId="77777777" w14:noSpellErr="1">
            <w:pPr>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3AFA1369" w14:textId="77777777" w14:noSpellErr="1">
            <w:pPr>
              <w:rPr>
                <w:rFonts w:ascii="Arial" w:hAnsi="Arial" w:eastAsia="Arial" w:cs="Arial"/>
                <w:sz w:val="24"/>
                <w:szCs w:val="24"/>
                <w:lang w:eastAsia="en-GB"/>
              </w:rPr>
            </w:pPr>
          </w:p>
        </w:tc>
      </w:tr>
      <w:tr w:rsidRPr="00592311" w:rsidR="003C7C45" w:rsidTr="7561B2C3" w14:paraId="7709B436" w14:textId="77777777">
        <w:trPr>
          <w:gridAfter w:val="1"/>
          <w:wAfter w:w="7563" w:type="dxa"/>
          <w:trHeight w:val="495"/>
        </w:trPr>
        <w:tc>
          <w:tcPr>
            <w:tcW w:w="3440" w:type="dxa"/>
            <w:tcBorders>
              <w:top w:val="single" w:color="auto" w:sz="8" w:space="0"/>
              <w:left w:val="single" w:color="auto" w:sz="8" w:space="0"/>
              <w:bottom w:val="single" w:color="auto" w:sz="8" w:space="0"/>
              <w:right w:val="single" w:color="auto" w:sz="8" w:space="0"/>
            </w:tcBorders>
            <w:shd w:val="clear" w:color="auto" w:fill="56004E"/>
            <w:tcMar/>
            <w:vAlign w:val="center"/>
            <w:hideMark/>
          </w:tcPr>
          <w:p w:rsidRPr="00592311" w:rsidR="003C7C45" w:rsidP="7561B2C3" w:rsidRDefault="003C7C45" w14:paraId="4F885068" w14:textId="77777777" w14:noSpellErr="1">
            <w:pPr>
              <w:ind w:firstLine="181" w:firstLineChars="100"/>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Sub-criteria 1 - Specification</w:t>
            </w:r>
          </w:p>
        </w:tc>
        <w:tc>
          <w:tcPr>
            <w:tcW w:w="1868" w:type="dxa"/>
            <w:tcBorders>
              <w:top w:val="single" w:color="auto" w:sz="8" w:space="0"/>
              <w:left w:val="nil"/>
              <w:bottom w:val="single" w:color="auto" w:sz="8" w:space="0"/>
              <w:right w:val="single" w:color="auto" w:sz="8" w:space="0"/>
            </w:tcBorders>
            <w:shd w:val="clear" w:color="auto" w:fill="56004E"/>
            <w:tcMar/>
            <w:vAlign w:val="center"/>
            <w:hideMark/>
          </w:tcPr>
          <w:p w:rsidRPr="00592311" w:rsidR="003C7C45" w:rsidP="7561B2C3" w:rsidRDefault="003C7C45" w14:paraId="3B818085" w14:textId="77777777" w14:noSpellErr="1">
            <w:pP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Individual Lot Score</w:t>
            </w:r>
          </w:p>
        </w:tc>
        <w:tc>
          <w:tcPr>
            <w:tcW w:w="1496" w:type="dxa"/>
            <w:tcBorders>
              <w:top w:val="single" w:color="auto" w:sz="8" w:space="0"/>
              <w:left w:val="nil"/>
              <w:bottom w:val="single" w:color="auto" w:sz="8" w:space="0"/>
              <w:right w:val="single" w:color="auto" w:sz="8" w:space="0"/>
            </w:tcBorders>
            <w:shd w:val="clear" w:color="auto" w:fill="56004E"/>
            <w:tcMar/>
            <w:vAlign w:val="center"/>
            <w:hideMark/>
          </w:tcPr>
          <w:p w:rsidRPr="00592311" w:rsidR="003C7C45" w:rsidP="7561B2C3" w:rsidRDefault="003C7C45" w14:paraId="722C46E1" w14:textId="77777777" w14:noSpellErr="1">
            <w:pPr>
              <w:jc w:val="cente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Weighting</w:t>
            </w:r>
          </w:p>
        </w:tc>
        <w:tc>
          <w:tcPr>
            <w:tcW w:w="1985" w:type="dxa"/>
            <w:tcBorders>
              <w:top w:val="single" w:color="auto" w:sz="8" w:space="0"/>
              <w:left w:val="nil"/>
              <w:bottom w:val="single" w:color="auto" w:sz="8" w:space="0"/>
              <w:right w:val="single" w:color="auto" w:sz="8" w:space="0"/>
            </w:tcBorders>
            <w:shd w:val="clear" w:color="auto" w:fill="56004E"/>
            <w:tcMar/>
            <w:vAlign w:val="center"/>
            <w:hideMark/>
          </w:tcPr>
          <w:p w:rsidRPr="00592311" w:rsidR="003C7C45" w:rsidP="7561B2C3" w:rsidRDefault="003C7C45" w14:paraId="27A81A67" w14:textId="77777777" w14:noSpellErr="1">
            <w:pP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Weighted Score for Package</w:t>
            </w:r>
          </w:p>
        </w:tc>
      </w:tr>
      <w:tr w:rsidRPr="00592311" w:rsidR="003C7C45" w:rsidTr="7561B2C3" w14:paraId="2A37F7B8" w14:textId="77777777">
        <w:trPr>
          <w:gridAfter w:val="1"/>
          <w:wAfter w:w="7563" w:type="dxa"/>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4A5370CE"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Lot 1</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7E1B6BF8"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22.0%</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7D0A00D3"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44%</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03CEA90D"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9.68%</w:t>
            </w:r>
          </w:p>
        </w:tc>
      </w:tr>
      <w:tr w:rsidRPr="00592311" w:rsidR="003C7C45" w:rsidTr="7561B2C3" w14:paraId="2345D38C" w14:textId="77777777">
        <w:trPr>
          <w:gridAfter w:val="1"/>
          <w:wAfter w:w="7563" w:type="dxa"/>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402716D3"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 xml:space="preserve">Lot 3 </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36A37358"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16.0%</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378CD6E1"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44%</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311C3C66"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7.04%</w:t>
            </w:r>
          </w:p>
        </w:tc>
      </w:tr>
      <w:tr w:rsidRPr="00592311" w:rsidR="003C7C45" w:rsidTr="7561B2C3" w14:paraId="2B62E629" w14:textId="77777777">
        <w:trPr>
          <w:gridAfter w:val="1"/>
          <w:wAfter w:w="7563" w:type="dxa"/>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48D16811"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Lot 4</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24923596"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16.0%</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181E7411"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12%</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635768F8"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1.92%</w:t>
            </w:r>
          </w:p>
        </w:tc>
      </w:tr>
      <w:tr w:rsidRPr="00592311" w:rsidR="003C7C45" w:rsidTr="7561B2C3" w14:paraId="2AC0963D" w14:textId="77777777">
        <w:trPr>
          <w:gridAfter w:val="1"/>
          <w:wAfter w:w="7563" w:type="dxa"/>
          <w:trHeight w:val="480"/>
        </w:trPr>
        <w:tc>
          <w:tcPr>
            <w:tcW w:w="6804" w:type="dxa"/>
            <w:gridSpan w:val="3"/>
            <w:tcBorders>
              <w:top w:val="single" w:color="auto" w:sz="8" w:space="0"/>
              <w:left w:val="single" w:color="auto" w:sz="8" w:space="0"/>
              <w:bottom w:val="single" w:color="auto" w:sz="8" w:space="0"/>
              <w:right w:val="single" w:color="000000" w:themeColor="text1" w:sz="8" w:space="0"/>
            </w:tcBorders>
            <w:shd w:val="clear" w:color="auto" w:fill="A71F7D"/>
            <w:tcMar/>
            <w:vAlign w:val="center"/>
            <w:hideMark/>
          </w:tcPr>
          <w:p w:rsidRPr="00592311" w:rsidR="003C7C45" w:rsidP="7561B2C3" w:rsidRDefault="003C7C45" w14:paraId="0C24743C"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 xml:space="preserve">Weighted Score for Package Lot sub-criteria 1 </w:t>
            </w:r>
          </w:p>
        </w:tc>
        <w:tc>
          <w:tcPr>
            <w:tcW w:w="1985" w:type="dxa"/>
            <w:tcBorders>
              <w:top w:val="nil"/>
              <w:left w:val="nil"/>
              <w:bottom w:val="single" w:color="auto" w:sz="8" w:space="0"/>
              <w:right w:val="single" w:color="auto" w:sz="8" w:space="0"/>
            </w:tcBorders>
            <w:shd w:val="clear" w:color="auto" w:fill="A71F7D"/>
            <w:tcMar/>
            <w:vAlign w:val="center"/>
            <w:hideMark/>
          </w:tcPr>
          <w:p w:rsidRPr="00592311" w:rsidR="003C7C45" w:rsidP="7561B2C3" w:rsidRDefault="003C7C45" w14:paraId="6D8BE441"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18.64%</w:t>
            </w:r>
          </w:p>
        </w:tc>
      </w:tr>
      <w:tr w:rsidRPr="00592311" w:rsidR="003C7C45" w:rsidTr="7561B2C3" w14:paraId="469989B6" w14:textId="77777777">
        <w:trPr>
          <w:gridAfter w:val="1"/>
          <w:wAfter w:w="7563" w:type="dxa"/>
          <w:trHeight w:val="300"/>
        </w:trPr>
        <w:tc>
          <w:tcPr>
            <w:tcW w:w="3440" w:type="dxa"/>
            <w:tcBorders>
              <w:top w:val="nil"/>
              <w:left w:val="nil"/>
              <w:bottom w:val="nil"/>
              <w:right w:val="nil"/>
            </w:tcBorders>
            <w:noWrap/>
            <w:tcMar/>
            <w:vAlign w:val="bottom"/>
            <w:hideMark/>
          </w:tcPr>
          <w:p w:rsidRPr="00592311" w:rsidR="003C7C45" w:rsidP="7561B2C3" w:rsidRDefault="003C7C45" w14:paraId="3950691E" w14:textId="77777777" w14:noSpellErr="1">
            <w:pPr>
              <w:jc w:val="center"/>
              <w:rPr>
                <w:rFonts w:ascii="Arial" w:hAnsi="Arial" w:eastAsia="Arial" w:cs="Arial"/>
                <w:b w:val="1"/>
                <w:bCs w:val="1"/>
                <w:color w:val="000000"/>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5CDD7E43" w14:textId="77777777" w14:noSpellErr="1">
            <w:pPr>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3841AC6D" w14:textId="77777777" w14:noSpellErr="1">
            <w:pPr>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4A80B481" w14:textId="77777777" w14:noSpellErr="1">
            <w:pPr>
              <w:rPr>
                <w:rFonts w:ascii="Arial" w:hAnsi="Arial" w:eastAsia="Arial" w:cs="Arial"/>
                <w:sz w:val="24"/>
                <w:szCs w:val="24"/>
                <w:lang w:eastAsia="en-GB"/>
              </w:rPr>
            </w:pPr>
          </w:p>
        </w:tc>
      </w:tr>
      <w:tr w:rsidRPr="00592311" w:rsidR="003C7C45" w:rsidTr="7561B2C3" w14:paraId="7BAD98DF" w14:textId="77777777">
        <w:trPr>
          <w:gridAfter w:val="1"/>
          <w:wAfter w:w="7563" w:type="dxa"/>
          <w:trHeight w:val="315"/>
        </w:trPr>
        <w:tc>
          <w:tcPr>
            <w:tcW w:w="3440" w:type="dxa"/>
            <w:tcBorders>
              <w:top w:val="nil"/>
              <w:left w:val="nil"/>
              <w:bottom w:val="nil"/>
              <w:right w:val="nil"/>
            </w:tcBorders>
            <w:noWrap/>
            <w:tcMar/>
            <w:vAlign w:val="bottom"/>
            <w:hideMark/>
          </w:tcPr>
          <w:p w:rsidRPr="00592311" w:rsidR="003C7C45" w:rsidP="7561B2C3" w:rsidRDefault="003C7C45" w14:paraId="0B44E496" w14:textId="77777777" w14:noSpellErr="1">
            <w:pPr>
              <w:rPr>
                <w:rFonts w:ascii="Arial" w:hAnsi="Arial" w:eastAsia="Arial" w:cs="Arial"/>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6D01FD52" w14:textId="77777777" w14:noSpellErr="1">
            <w:pPr>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006020CA" w14:textId="77777777" w14:noSpellErr="1">
            <w:pPr>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02D68B60" w14:textId="77777777" w14:noSpellErr="1">
            <w:pPr>
              <w:rPr>
                <w:rFonts w:ascii="Arial" w:hAnsi="Arial" w:eastAsia="Arial" w:cs="Arial"/>
                <w:sz w:val="24"/>
                <w:szCs w:val="24"/>
                <w:lang w:eastAsia="en-GB"/>
              </w:rPr>
            </w:pPr>
          </w:p>
        </w:tc>
      </w:tr>
      <w:tr w:rsidRPr="00592311" w:rsidR="003C7C45" w:rsidTr="7561B2C3" w14:paraId="3754DA02" w14:textId="77777777">
        <w:trPr>
          <w:gridAfter w:val="1"/>
          <w:wAfter w:w="7563" w:type="dxa"/>
          <w:trHeight w:val="495"/>
        </w:trPr>
        <w:tc>
          <w:tcPr>
            <w:tcW w:w="3440" w:type="dxa"/>
            <w:tcBorders>
              <w:top w:val="single" w:color="auto" w:sz="8" w:space="0"/>
              <w:left w:val="single" w:color="auto" w:sz="8" w:space="0"/>
              <w:bottom w:val="single" w:color="auto" w:sz="8" w:space="0"/>
              <w:right w:val="single" w:color="auto" w:sz="8" w:space="0"/>
            </w:tcBorders>
            <w:shd w:val="clear" w:color="auto" w:fill="56004E"/>
            <w:tcMar/>
            <w:vAlign w:val="center"/>
            <w:hideMark/>
          </w:tcPr>
          <w:p w:rsidRPr="00592311" w:rsidR="003C7C45" w:rsidP="7561B2C3" w:rsidRDefault="003C7C45" w14:paraId="4DCE97AA" w14:textId="77777777" w14:noSpellErr="1">
            <w:pPr>
              <w:ind w:firstLine="181" w:firstLineChars="100"/>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Sub-criteria 2 - Service Delivery</w:t>
            </w:r>
          </w:p>
        </w:tc>
        <w:tc>
          <w:tcPr>
            <w:tcW w:w="1868" w:type="dxa"/>
            <w:tcBorders>
              <w:top w:val="single" w:color="auto" w:sz="8" w:space="0"/>
              <w:left w:val="nil"/>
              <w:bottom w:val="single" w:color="auto" w:sz="8" w:space="0"/>
              <w:right w:val="single" w:color="auto" w:sz="8" w:space="0"/>
            </w:tcBorders>
            <w:shd w:val="clear" w:color="auto" w:fill="56004E"/>
            <w:tcMar/>
            <w:vAlign w:val="center"/>
            <w:hideMark/>
          </w:tcPr>
          <w:p w:rsidRPr="00592311" w:rsidR="003C7C45" w:rsidP="7561B2C3" w:rsidRDefault="003C7C45" w14:paraId="099D27B5" w14:textId="77777777" w14:noSpellErr="1">
            <w:pP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Individual Lot Score</w:t>
            </w:r>
          </w:p>
        </w:tc>
        <w:tc>
          <w:tcPr>
            <w:tcW w:w="1496" w:type="dxa"/>
            <w:tcBorders>
              <w:top w:val="single" w:color="auto" w:sz="8" w:space="0"/>
              <w:left w:val="nil"/>
              <w:bottom w:val="single" w:color="auto" w:sz="8" w:space="0"/>
              <w:right w:val="single" w:color="auto" w:sz="8" w:space="0"/>
            </w:tcBorders>
            <w:shd w:val="clear" w:color="auto" w:fill="56004E"/>
            <w:tcMar/>
            <w:vAlign w:val="center"/>
            <w:hideMark/>
          </w:tcPr>
          <w:p w:rsidRPr="00592311" w:rsidR="003C7C45" w:rsidP="7561B2C3" w:rsidRDefault="003C7C45" w14:paraId="6D090126" w14:textId="77777777" w14:noSpellErr="1">
            <w:pPr>
              <w:jc w:val="cente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Weighting</w:t>
            </w:r>
          </w:p>
        </w:tc>
        <w:tc>
          <w:tcPr>
            <w:tcW w:w="1985" w:type="dxa"/>
            <w:tcBorders>
              <w:top w:val="single" w:color="auto" w:sz="8" w:space="0"/>
              <w:left w:val="nil"/>
              <w:bottom w:val="single" w:color="auto" w:sz="8" w:space="0"/>
              <w:right w:val="single" w:color="auto" w:sz="8" w:space="0"/>
            </w:tcBorders>
            <w:shd w:val="clear" w:color="auto" w:fill="56004E"/>
            <w:tcMar/>
            <w:vAlign w:val="center"/>
            <w:hideMark/>
          </w:tcPr>
          <w:p w:rsidRPr="00592311" w:rsidR="003C7C45" w:rsidP="7561B2C3" w:rsidRDefault="003C7C45" w14:paraId="0D7E0A11" w14:textId="77777777" w14:noSpellErr="1">
            <w:pP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Weighted Score for Package</w:t>
            </w:r>
          </w:p>
        </w:tc>
      </w:tr>
      <w:tr w:rsidRPr="00592311" w:rsidR="003C7C45" w:rsidTr="7561B2C3" w14:paraId="5A6AD827" w14:textId="77777777">
        <w:trPr>
          <w:gridAfter w:val="1"/>
          <w:wAfter w:w="7563" w:type="dxa"/>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4D3C6288"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Lot 1</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209CD326"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12.5%</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3B5D272E"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44%</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7FB4E966"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5.50%</w:t>
            </w:r>
          </w:p>
        </w:tc>
      </w:tr>
      <w:tr w:rsidRPr="00592311" w:rsidR="003C7C45" w:rsidTr="7561B2C3" w14:paraId="5E57E6B4" w14:textId="77777777">
        <w:trPr>
          <w:gridAfter w:val="1"/>
          <w:wAfter w:w="7563" w:type="dxa"/>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4FF331CD"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 xml:space="preserve">Lot 3 </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3FCA52F3"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15.0%</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4FDD0713"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44%</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6D6532B9"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6.60%</w:t>
            </w:r>
          </w:p>
        </w:tc>
      </w:tr>
      <w:tr w:rsidRPr="00592311" w:rsidR="003C7C45" w:rsidTr="7561B2C3" w14:paraId="4EDCA41E" w14:textId="77777777">
        <w:trPr>
          <w:gridAfter w:val="1"/>
          <w:wAfter w:w="7563" w:type="dxa"/>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6D3A7F33"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Lot 4</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782EB25F"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12.0%</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327DE79D"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12%</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232B4AAD"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1.44%</w:t>
            </w:r>
          </w:p>
        </w:tc>
      </w:tr>
      <w:tr w:rsidRPr="00592311" w:rsidR="003C7C45" w:rsidTr="7561B2C3" w14:paraId="4426EAAC" w14:textId="77777777">
        <w:trPr>
          <w:gridAfter w:val="1"/>
          <w:wAfter w:w="7563" w:type="dxa"/>
          <w:trHeight w:val="480"/>
        </w:trPr>
        <w:tc>
          <w:tcPr>
            <w:tcW w:w="6804" w:type="dxa"/>
            <w:gridSpan w:val="3"/>
            <w:tcBorders>
              <w:top w:val="single" w:color="auto" w:sz="8" w:space="0"/>
              <w:left w:val="single" w:color="auto" w:sz="8" w:space="0"/>
              <w:bottom w:val="single" w:color="auto" w:sz="8" w:space="0"/>
              <w:right w:val="single" w:color="000000" w:themeColor="text1" w:sz="8" w:space="0"/>
            </w:tcBorders>
            <w:shd w:val="clear" w:color="auto" w:fill="A71F7D"/>
            <w:tcMar/>
            <w:vAlign w:val="center"/>
            <w:hideMark/>
          </w:tcPr>
          <w:p w:rsidRPr="00592311" w:rsidR="003C7C45" w:rsidP="7561B2C3" w:rsidRDefault="003C7C45" w14:paraId="0190E181"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Weighted Score for Package Lot sub-criteria 2</w:t>
            </w:r>
          </w:p>
        </w:tc>
        <w:tc>
          <w:tcPr>
            <w:tcW w:w="1985" w:type="dxa"/>
            <w:tcBorders>
              <w:top w:val="nil"/>
              <w:left w:val="nil"/>
              <w:bottom w:val="single" w:color="auto" w:sz="8" w:space="0"/>
              <w:right w:val="single" w:color="auto" w:sz="8" w:space="0"/>
            </w:tcBorders>
            <w:shd w:val="clear" w:color="auto" w:fill="A71F7D"/>
            <w:tcMar/>
            <w:vAlign w:val="center"/>
            <w:hideMark/>
          </w:tcPr>
          <w:p w:rsidRPr="00592311" w:rsidR="003C7C45" w:rsidP="7561B2C3" w:rsidRDefault="003C7C45" w14:paraId="2E27B3BB"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13.54%</w:t>
            </w:r>
          </w:p>
        </w:tc>
      </w:tr>
      <w:tr w:rsidRPr="00592311" w:rsidR="003C7C45" w:rsidTr="7561B2C3" w14:paraId="13FD947D" w14:textId="77777777">
        <w:trPr>
          <w:gridAfter w:val="1"/>
          <w:wAfter w:w="7563" w:type="dxa"/>
          <w:trHeight w:val="300"/>
        </w:trPr>
        <w:tc>
          <w:tcPr>
            <w:tcW w:w="3440" w:type="dxa"/>
            <w:tcBorders>
              <w:top w:val="nil"/>
              <w:left w:val="nil"/>
              <w:bottom w:val="nil"/>
              <w:right w:val="nil"/>
            </w:tcBorders>
            <w:noWrap/>
            <w:tcMar/>
            <w:vAlign w:val="bottom"/>
            <w:hideMark/>
          </w:tcPr>
          <w:p w:rsidRPr="00592311" w:rsidR="003C7C45" w:rsidP="7561B2C3" w:rsidRDefault="003C7C45" w14:paraId="24059061" w14:textId="77777777" w14:noSpellErr="1">
            <w:pPr>
              <w:jc w:val="center"/>
              <w:rPr>
                <w:rFonts w:ascii="Arial" w:hAnsi="Arial" w:eastAsia="Arial" w:cs="Arial"/>
                <w:b w:val="1"/>
                <w:bCs w:val="1"/>
                <w:color w:val="000000"/>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0480AAC4" w14:textId="77777777" w14:noSpellErr="1">
            <w:pPr>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5723C64B" w14:textId="77777777" w14:noSpellErr="1">
            <w:pPr>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127B01B7" w14:textId="77777777" w14:noSpellErr="1">
            <w:pPr>
              <w:rPr>
                <w:rFonts w:ascii="Arial" w:hAnsi="Arial" w:eastAsia="Arial" w:cs="Arial"/>
                <w:sz w:val="24"/>
                <w:szCs w:val="24"/>
                <w:lang w:eastAsia="en-GB"/>
              </w:rPr>
            </w:pPr>
          </w:p>
        </w:tc>
      </w:tr>
      <w:tr w:rsidRPr="00592311" w:rsidR="003C7C45" w:rsidTr="7561B2C3" w14:paraId="7B35F89C" w14:textId="77777777">
        <w:trPr>
          <w:gridAfter w:val="1"/>
          <w:wAfter w:w="7563" w:type="dxa"/>
          <w:trHeight w:val="480"/>
        </w:trPr>
        <w:tc>
          <w:tcPr>
            <w:tcW w:w="3440" w:type="dxa"/>
            <w:vMerge w:val="restart"/>
            <w:tcBorders>
              <w:top w:val="nil"/>
              <w:left w:val="nil"/>
              <w:bottom w:val="single" w:color="000000" w:themeColor="text1" w:sz="8" w:space="0"/>
              <w:right w:val="nil"/>
            </w:tcBorders>
            <w:noWrap/>
            <w:tcMar/>
            <w:vAlign w:val="center"/>
            <w:hideMark/>
          </w:tcPr>
          <w:p w:rsidRPr="00592311" w:rsidR="003C7C45" w:rsidP="7561B2C3" w:rsidRDefault="003C7C45" w14:paraId="02362C12" w14:textId="77777777" w14:noSpellErr="1">
            <w:pPr>
              <w:rPr>
                <w:rFonts w:ascii="Arial" w:hAnsi="Arial" w:eastAsia="Arial" w:cs="Arial"/>
                <w:sz w:val="24"/>
                <w:szCs w:val="24"/>
                <w:lang w:eastAsia="en-GB"/>
              </w:rPr>
            </w:pPr>
          </w:p>
        </w:tc>
        <w:tc>
          <w:tcPr>
            <w:tcW w:w="1868" w:type="dxa"/>
            <w:vMerge w:val="restart"/>
            <w:tcBorders>
              <w:top w:val="nil"/>
              <w:left w:val="nil"/>
              <w:bottom w:val="single" w:color="000000" w:themeColor="text1" w:sz="8" w:space="0"/>
              <w:right w:val="nil"/>
            </w:tcBorders>
            <w:noWrap/>
            <w:tcMar/>
            <w:vAlign w:val="bottom"/>
            <w:hideMark/>
          </w:tcPr>
          <w:p w:rsidRPr="00592311" w:rsidR="003C7C45" w:rsidP="7561B2C3" w:rsidRDefault="003C7C45" w14:paraId="73456BE7" w14:textId="77777777" w14:noSpellErr="1">
            <w:pPr>
              <w:rPr>
                <w:rFonts w:ascii="Arial" w:hAnsi="Arial" w:eastAsia="Arial" w:cs="Arial"/>
                <w:sz w:val="24"/>
                <w:szCs w:val="24"/>
                <w:lang w:eastAsia="en-GB"/>
              </w:rPr>
            </w:pPr>
          </w:p>
        </w:tc>
        <w:tc>
          <w:tcPr>
            <w:tcW w:w="1496" w:type="dxa"/>
            <w:vMerge w:val="restart"/>
            <w:tcBorders>
              <w:top w:val="nil"/>
              <w:left w:val="nil"/>
              <w:bottom w:val="single" w:color="000000" w:themeColor="text1" w:sz="8" w:space="0"/>
              <w:right w:val="nil"/>
            </w:tcBorders>
            <w:noWrap/>
            <w:tcMar/>
            <w:vAlign w:val="bottom"/>
            <w:hideMark/>
          </w:tcPr>
          <w:p w:rsidRPr="00592311" w:rsidR="003C7C45" w:rsidP="7561B2C3" w:rsidRDefault="003C7C45" w14:paraId="4949740E" w14:textId="77777777" w14:noSpellErr="1">
            <w:pPr>
              <w:rPr>
                <w:rFonts w:ascii="Arial" w:hAnsi="Arial" w:eastAsia="Arial" w:cs="Arial"/>
                <w:sz w:val="24"/>
                <w:szCs w:val="24"/>
                <w:lang w:eastAsia="en-GB"/>
              </w:rPr>
            </w:pPr>
          </w:p>
        </w:tc>
        <w:tc>
          <w:tcPr>
            <w:tcW w:w="1985" w:type="dxa"/>
            <w:vMerge w:val="restart"/>
            <w:tcBorders>
              <w:top w:val="nil"/>
              <w:left w:val="nil"/>
              <w:bottom w:val="single" w:color="000000" w:themeColor="text1" w:sz="8" w:space="0"/>
              <w:right w:val="nil"/>
            </w:tcBorders>
            <w:noWrap/>
            <w:tcMar/>
            <w:vAlign w:val="bottom"/>
            <w:hideMark/>
          </w:tcPr>
          <w:p w:rsidRPr="00592311" w:rsidR="003C7C45" w:rsidP="7561B2C3" w:rsidRDefault="003C7C45" w14:paraId="21F626A9" w14:textId="77777777" w14:noSpellErr="1">
            <w:pPr>
              <w:rPr>
                <w:rFonts w:ascii="Arial" w:hAnsi="Arial" w:eastAsia="Arial" w:cs="Arial"/>
                <w:sz w:val="24"/>
                <w:szCs w:val="24"/>
                <w:lang w:eastAsia="en-GB"/>
              </w:rPr>
            </w:pPr>
          </w:p>
        </w:tc>
      </w:tr>
      <w:tr w:rsidRPr="00592311" w:rsidR="003C7C45" w:rsidTr="7561B2C3" w14:paraId="75BCB6D9" w14:textId="77777777">
        <w:trPr>
          <w:trHeight w:val="315"/>
        </w:trPr>
        <w:tc>
          <w:tcPr>
            <w:tcW w:w="3440" w:type="dxa"/>
            <w:vMerge/>
            <w:tcMar/>
            <w:vAlign w:val="center"/>
            <w:hideMark/>
          </w:tcPr>
          <w:p w:rsidRPr="00592311" w:rsidR="003C7C45" w:rsidP="004B420A" w:rsidRDefault="003C7C45" w14:paraId="608F62FE" w14:textId="77777777">
            <w:pPr>
              <w:rPr>
                <w:rFonts w:ascii="Times New Roman" w:hAnsi="Times New Roman"/>
                <w:sz w:val="20"/>
                <w:szCs w:val="20"/>
                <w:lang w:eastAsia="en-GB"/>
              </w:rPr>
            </w:pPr>
          </w:p>
        </w:tc>
        <w:tc>
          <w:tcPr>
            <w:tcW w:w="1868" w:type="dxa"/>
            <w:vMerge/>
            <w:tcMar/>
            <w:vAlign w:val="center"/>
            <w:hideMark/>
          </w:tcPr>
          <w:p w:rsidRPr="00592311" w:rsidR="003C7C45" w:rsidP="004B420A" w:rsidRDefault="003C7C45" w14:paraId="77D5A0E2" w14:textId="77777777">
            <w:pPr>
              <w:rPr>
                <w:rFonts w:ascii="Times New Roman" w:hAnsi="Times New Roman"/>
                <w:sz w:val="20"/>
                <w:szCs w:val="20"/>
                <w:lang w:eastAsia="en-GB"/>
              </w:rPr>
            </w:pPr>
          </w:p>
        </w:tc>
        <w:tc>
          <w:tcPr>
            <w:tcW w:w="1496" w:type="dxa"/>
            <w:vMerge/>
            <w:tcMar/>
            <w:vAlign w:val="center"/>
            <w:hideMark/>
          </w:tcPr>
          <w:p w:rsidRPr="00592311" w:rsidR="003C7C45" w:rsidP="004B420A" w:rsidRDefault="003C7C45" w14:paraId="5989EC8B" w14:textId="77777777">
            <w:pPr>
              <w:rPr>
                <w:rFonts w:ascii="Times New Roman" w:hAnsi="Times New Roman"/>
                <w:sz w:val="20"/>
                <w:szCs w:val="20"/>
                <w:lang w:eastAsia="en-GB"/>
              </w:rPr>
            </w:pPr>
          </w:p>
        </w:tc>
        <w:tc>
          <w:tcPr>
            <w:tcW w:w="1985" w:type="dxa"/>
            <w:vMerge/>
            <w:tcMar/>
            <w:vAlign w:val="center"/>
            <w:hideMark/>
          </w:tcPr>
          <w:p w:rsidRPr="00592311" w:rsidR="003C7C45" w:rsidP="004B420A" w:rsidRDefault="003C7C45" w14:paraId="1B4486CF" w14:textId="77777777">
            <w:pPr>
              <w:rPr>
                <w:rFonts w:ascii="Times New Roman" w:hAnsi="Times New Roman"/>
                <w:sz w:val="20"/>
                <w:szCs w:val="20"/>
                <w:lang w:eastAsia="en-GB"/>
              </w:rPr>
            </w:pPr>
          </w:p>
        </w:tc>
        <w:tc>
          <w:tcPr>
            <w:tcW w:w="7563" w:type="dxa"/>
            <w:tcBorders>
              <w:top w:val="nil"/>
              <w:left w:val="nil"/>
              <w:bottom w:val="nil"/>
              <w:right w:val="nil"/>
            </w:tcBorders>
            <w:noWrap/>
            <w:tcMar/>
            <w:vAlign w:val="bottom"/>
            <w:hideMark/>
          </w:tcPr>
          <w:p w:rsidRPr="00592311" w:rsidR="003C7C45" w:rsidP="7561B2C3" w:rsidRDefault="003C7C45" w14:paraId="2EF485C6" w14:textId="77777777" w14:noSpellErr="1">
            <w:pPr>
              <w:rPr>
                <w:rFonts w:ascii="Arial" w:hAnsi="Arial" w:eastAsia="Arial" w:cs="Arial"/>
                <w:sz w:val="24"/>
                <w:szCs w:val="24"/>
                <w:lang w:eastAsia="en-GB"/>
              </w:rPr>
            </w:pPr>
          </w:p>
        </w:tc>
      </w:tr>
      <w:tr w:rsidRPr="00592311" w:rsidR="003C7C45" w:rsidTr="7561B2C3" w14:paraId="59982F8E" w14:textId="77777777">
        <w:trPr>
          <w:trHeight w:val="495"/>
        </w:trPr>
        <w:tc>
          <w:tcPr>
            <w:tcW w:w="3440" w:type="dxa"/>
            <w:tcBorders>
              <w:top w:val="nil"/>
              <w:left w:val="single" w:color="auto" w:sz="8" w:space="0"/>
              <w:bottom w:val="single" w:color="auto" w:sz="8" w:space="0"/>
              <w:right w:val="single" w:color="auto" w:sz="8" w:space="0"/>
            </w:tcBorders>
            <w:shd w:val="clear" w:color="auto" w:fill="56004E"/>
            <w:tcMar/>
            <w:vAlign w:val="center"/>
            <w:hideMark/>
          </w:tcPr>
          <w:p w:rsidRPr="00592311" w:rsidR="003C7C45" w:rsidP="7561B2C3" w:rsidRDefault="003C7C45" w14:paraId="63BF8C54" w14:textId="77777777" w14:noSpellErr="1">
            <w:pPr>
              <w:ind w:firstLine="181" w:firstLineChars="100"/>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Sub-criteria 3 - Claims Handling</w:t>
            </w:r>
          </w:p>
        </w:tc>
        <w:tc>
          <w:tcPr>
            <w:tcW w:w="1868" w:type="dxa"/>
            <w:tcBorders>
              <w:top w:val="nil"/>
              <w:left w:val="nil"/>
              <w:bottom w:val="single" w:color="auto" w:sz="8" w:space="0"/>
              <w:right w:val="single" w:color="auto" w:sz="8" w:space="0"/>
            </w:tcBorders>
            <w:shd w:val="clear" w:color="auto" w:fill="56004E"/>
            <w:tcMar/>
            <w:vAlign w:val="center"/>
            <w:hideMark/>
          </w:tcPr>
          <w:p w:rsidRPr="00592311" w:rsidR="003C7C45" w:rsidP="7561B2C3" w:rsidRDefault="003C7C45" w14:paraId="46776921" w14:textId="77777777" w14:noSpellErr="1">
            <w:pP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Individual Lot Score</w:t>
            </w:r>
          </w:p>
        </w:tc>
        <w:tc>
          <w:tcPr>
            <w:tcW w:w="1496" w:type="dxa"/>
            <w:tcBorders>
              <w:top w:val="nil"/>
              <w:left w:val="nil"/>
              <w:bottom w:val="single" w:color="auto" w:sz="8" w:space="0"/>
              <w:right w:val="single" w:color="auto" w:sz="8" w:space="0"/>
            </w:tcBorders>
            <w:shd w:val="clear" w:color="auto" w:fill="56004E"/>
            <w:tcMar/>
            <w:vAlign w:val="center"/>
            <w:hideMark/>
          </w:tcPr>
          <w:p w:rsidRPr="00592311" w:rsidR="003C7C45" w:rsidP="7561B2C3" w:rsidRDefault="003C7C45" w14:paraId="6E08DF11" w14:textId="77777777" w14:noSpellErr="1">
            <w:pPr>
              <w:jc w:val="cente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Weighting</w:t>
            </w:r>
          </w:p>
        </w:tc>
        <w:tc>
          <w:tcPr>
            <w:tcW w:w="1985" w:type="dxa"/>
            <w:tcBorders>
              <w:top w:val="nil"/>
              <w:left w:val="nil"/>
              <w:bottom w:val="single" w:color="auto" w:sz="8" w:space="0"/>
              <w:right w:val="single" w:color="auto" w:sz="8" w:space="0"/>
            </w:tcBorders>
            <w:shd w:val="clear" w:color="auto" w:fill="56004E"/>
            <w:tcMar/>
            <w:vAlign w:val="center"/>
            <w:hideMark/>
          </w:tcPr>
          <w:p w:rsidRPr="00592311" w:rsidR="003C7C45" w:rsidP="7561B2C3" w:rsidRDefault="003C7C45" w14:paraId="65628556" w14:textId="77777777" w14:noSpellErr="1">
            <w:pP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Weighted Score for Package</w:t>
            </w:r>
          </w:p>
        </w:tc>
        <w:tc>
          <w:tcPr>
            <w:tcW w:w="7563" w:type="dxa"/>
            <w:tcMar/>
            <w:vAlign w:val="center"/>
            <w:hideMark/>
          </w:tcPr>
          <w:p w:rsidRPr="00592311" w:rsidR="003C7C45" w:rsidP="7561B2C3" w:rsidRDefault="003C7C45" w14:paraId="0FA21F51" w14:textId="77777777" w14:noSpellErr="1">
            <w:pPr>
              <w:rPr>
                <w:rFonts w:ascii="Arial" w:hAnsi="Arial" w:eastAsia="Arial" w:cs="Arial"/>
                <w:sz w:val="24"/>
                <w:szCs w:val="24"/>
                <w:lang w:eastAsia="en-GB"/>
              </w:rPr>
            </w:pPr>
          </w:p>
        </w:tc>
      </w:tr>
      <w:tr w:rsidRPr="00592311" w:rsidR="003C7C45" w:rsidTr="7561B2C3" w14:paraId="7C292C70" w14:textId="77777777">
        <w:trPr>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3E653F37"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Lot 1</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4D36F8A5"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10.0%</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50EDBFB6"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44%</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4BE086ED"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4.40%</w:t>
            </w:r>
          </w:p>
        </w:tc>
        <w:tc>
          <w:tcPr>
            <w:tcW w:w="7563" w:type="dxa"/>
            <w:tcMar/>
            <w:vAlign w:val="center"/>
            <w:hideMark/>
          </w:tcPr>
          <w:p w:rsidRPr="00592311" w:rsidR="003C7C45" w:rsidP="7561B2C3" w:rsidRDefault="003C7C45" w14:paraId="7FA51BD1" w14:textId="77777777" w14:noSpellErr="1">
            <w:pPr>
              <w:rPr>
                <w:rFonts w:ascii="Arial" w:hAnsi="Arial" w:eastAsia="Arial" w:cs="Arial"/>
                <w:sz w:val="24"/>
                <w:szCs w:val="24"/>
                <w:lang w:eastAsia="en-GB"/>
              </w:rPr>
            </w:pPr>
          </w:p>
        </w:tc>
      </w:tr>
      <w:tr w:rsidRPr="00592311" w:rsidR="003C7C45" w:rsidTr="7561B2C3" w14:paraId="6991C8F9" w14:textId="77777777">
        <w:trPr>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529ACD48"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 xml:space="preserve">Lot 3 </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17C22218"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11.6%</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0DA2AB85"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44%</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349AB4A8"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5.10%</w:t>
            </w:r>
          </w:p>
        </w:tc>
        <w:tc>
          <w:tcPr>
            <w:tcW w:w="7563" w:type="dxa"/>
            <w:tcMar/>
            <w:vAlign w:val="center"/>
            <w:hideMark/>
          </w:tcPr>
          <w:p w:rsidRPr="00592311" w:rsidR="003C7C45" w:rsidP="7561B2C3" w:rsidRDefault="003C7C45" w14:paraId="2E11525F" w14:textId="77777777" w14:noSpellErr="1">
            <w:pPr>
              <w:rPr>
                <w:rFonts w:ascii="Arial" w:hAnsi="Arial" w:eastAsia="Arial" w:cs="Arial"/>
                <w:sz w:val="24"/>
                <w:szCs w:val="24"/>
                <w:lang w:eastAsia="en-GB"/>
              </w:rPr>
            </w:pPr>
          </w:p>
        </w:tc>
      </w:tr>
      <w:tr w:rsidRPr="00592311" w:rsidR="003C7C45" w:rsidTr="7561B2C3" w14:paraId="46D5C0B7" w14:textId="77777777">
        <w:trPr>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18D7D6B8"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Lot 4</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2B5517A7"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16.0%</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7A792E17"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12%</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15EA330D"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1.92%</w:t>
            </w:r>
          </w:p>
        </w:tc>
        <w:tc>
          <w:tcPr>
            <w:tcW w:w="7563" w:type="dxa"/>
            <w:tcMar/>
            <w:vAlign w:val="center"/>
            <w:hideMark/>
          </w:tcPr>
          <w:p w:rsidRPr="00592311" w:rsidR="003C7C45" w:rsidP="7561B2C3" w:rsidRDefault="003C7C45" w14:paraId="54B53597" w14:textId="77777777" w14:noSpellErr="1">
            <w:pPr>
              <w:rPr>
                <w:rFonts w:ascii="Arial" w:hAnsi="Arial" w:eastAsia="Arial" w:cs="Arial"/>
                <w:sz w:val="24"/>
                <w:szCs w:val="24"/>
                <w:lang w:eastAsia="en-GB"/>
              </w:rPr>
            </w:pPr>
          </w:p>
        </w:tc>
      </w:tr>
      <w:tr w:rsidRPr="00592311" w:rsidR="003C7C45" w:rsidTr="7561B2C3" w14:paraId="2EAF86BE" w14:textId="77777777">
        <w:trPr>
          <w:trHeight w:val="480"/>
        </w:trPr>
        <w:tc>
          <w:tcPr>
            <w:tcW w:w="6804" w:type="dxa"/>
            <w:gridSpan w:val="3"/>
            <w:tcBorders>
              <w:top w:val="single" w:color="auto" w:sz="8" w:space="0"/>
              <w:left w:val="single" w:color="auto" w:sz="8" w:space="0"/>
              <w:bottom w:val="single" w:color="auto" w:sz="8" w:space="0"/>
              <w:right w:val="single" w:color="000000" w:themeColor="text1" w:sz="8" w:space="0"/>
            </w:tcBorders>
            <w:shd w:val="clear" w:color="auto" w:fill="A71F7D"/>
            <w:tcMar/>
            <w:vAlign w:val="center"/>
            <w:hideMark/>
          </w:tcPr>
          <w:p w:rsidRPr="00592311" w:rsidR="003C7C45" w:rsidP="7561B2C3" w:rsidRDefault="003C7C45" w14:paraId="114F04AD"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 xml:space="preserve">Weighted Score for Package Lot sub-criteria 3 </w:t>
            </w:r>
          </w:p>
        </w:tc>
        <w:tc>
          <w:tcPr>
            <w:tcW w:w="1985" w:type="dxa"/>
            <w:tcBorders>
              <w:top w:val="nil"/>
              <w:left w:val="nil"/>
              <w:bottom w:val="single" w:color="auto" w:sz="8" w:space="0"/>
              <w:right w:val="single" w:color="auto" w:sz="8" w:space="0"/>
            </w:tcBorders>
            <w:shd w:val="clear" w:color="auto" w:fill="A71F7D"/>
            <w:tcMar/>
            <w:vAlign w:val="center"/>
            <w:hideMark/>
          </w:tcPr>
          <w:p w:rsidRPr="00592311" w:rsidR="003C7C45" w:rsidP="7561B2C3" w:rsidRDefault="003C7C45" w14:paraId="1F730C4F"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11.42%</w:t>
            </w:r>
          </w:p>
        </w:tc>
        <w:tc>
          <w:tcPr>
            <w:tcW w:w="7563" w:type="dxa"/>
            <w:tcMar/>
            <w:vAlign w:val="center"/>
            <w:hideMark/>
          </w:tcPr>
          <w:p w:rsidRPr="00592311" w:rsidR="003C7C45" w:rsidP="7561B2C3" w:rsidRDefault="003C7C45" w14:paraId="1BABF3AA" w14:textId="77777777" w14:noSpellErr="1">
            <w:pPr>
              <w:rPr>
                <w:rFonts w:ascii="Arial" w:hAnsi="Arial" w:eastAsia="Arial" w:cs="Arial"/>
                <w:sz w:val="24"/>
                <w:szCs w:val="24"/>
                <w:lang w:eastAsia="en-GB"/>
              </w:rPr>
            </w:pPr>
          </w:p>
        </w:tc>
      </w:tr>
      <w:tr w:rsidRPr="00592311" w:rsidR="003C7C45" w:rsidTr="7561B2C3" w14:paraId="3D978842" w14:textId="77777777">
        <w:trPr>
          <w:trHeight w:val="300"/>
        </w:trPr>
        <w:tc>
          <w:tcPr>
            <w:tcW w:w="3440" w:type="dxa"/>
            <w:tcBorders>
              <w:top w:val="nil"/>
              <w:left w:val="nil"/>
              <w:bottom w:val="nil"/>
              <w:right w:val="nil"/>
            </w:tcBorders>
            <w:noWrap/>
            <w:tcMar/>
            <w:vAlign w:val="bottom"/>
            <w:hideMark/>
          </w:tcPr>
          <w:p w:rsidRPr="00592311" w:rsidR="003C7C45" w:rsidP="7561B2C3" w:rsidRDefault="003C7C45" w14:paraId="1ED0F387" w14:textId="77777777" w14:noSpellErr="1">
            <w:pPr>
              <w:jc w:val="center"/>
              <w:rPr>
                <w:rFonts w:ascii="Arial" w:hAnsi="Arial" w:eastAsia="Arial" w:cs="Arial"/>
                <w:b w:val="1"/>
                <w:bCs w:val="1"/>
                <w:color w:val="000000"/>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511B46FA" w14:textId="77777777" w14:noSpellErr="1">
            <w:pPr>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1E7EC2DC" w14:textId="77777777" w14:noSpellErr="1">
            <w:pPr>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000623D4" w14:textId="77777777" w14:noSpellErr="1">
            <w:pPr>
              <w:rPr>
                <w:rFonts w:ascii="Arial" w:hAnsi="Arial" w:eastAsia="Arial" w:cs="Arial"/>
                <w:sz w:val="24"/>
                <w:szCs w:val="24"/>
                <w:lang w:eastAsia="en-GB"/>
              </w:rPr>
            </w:pPr>
          </w:p>
        </w:tc>
        <w:tc>
          <w:tcPr>
            <w:tcW w:w="7563" w:type="dxa"/>
            <w:tcMar/>
            <w:vAlign w:val="center"/>
            <w:hideMark/>
          </w:tcPr>
          <w:p w:rsidRPr="00592311" w:rsidR="003C7C45" w:rsidP="7561B2C3" w:rsidRDefault="003C7C45" w14:paraId="06992E72" w14:textId="77777777" w14:noSpellErr="1">
            <w:pPr>
              <w:rPr>
                <w:rFonts w:ascii="Arial" w:hAnsi="Arial" w:eastAsia="Arial" w:cs="Arial"/>
                <w:sz w:val="24"/>
                <w:szCs w:val="24"/>
                <w:lang w:eastAsia="en-GB"/>
              </w:rPr>
            </w:pPr>
          </w:p>
        </w:tc>
      </w:tr>
      <w:tr w:rsidRPr="00592311" w:rsidR="003C7C45" w:rsidTr="7561B2C3" w14:paraId="08BEBBE2" w14:textId="77777777">
        <w:trPr>
          <w:trHeight w:val="315"/>
        </w:trPr>
        <w:tc>
          <w:tcPr>
            <w:tcW w:w="3440" w:type="dxa"/>
            <w:tcBorders>
              <w:top w:val="nil"/>
              <w:left w:val="nil"/>
              <w:bottom w:val="nil"/>
              <w:right w:val="nil"/>
            </w:tcBorders>
            <w:noWrap/>
            <w:tcMar/>
            <w:vAlign w:val="bottom"/>
            <w:hideMark/>
          </w:tcPr>
          <w:p w:rsidRPr="00592311" w:rsidR="003C7C45" w:rsidP="7561B2C3" w:rsidRDefault="003C7C45" w14:paraId="79531FFD" w14:textId="77777777" w14:noSpellErr="1">
            <w:pPr>
              <w:rPr>
                <w:rFonts w:ascii="Arial" w:hAnsi="Arial" w:eastAsia="Arial" w:cs="Arial"/>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04FF16A3" w14:textId="77777777" w14:noSpellErr="1">
            <w:pPr>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49142A14" w14:textId="77777777" w14:noSpellErr="1">
            <w:pPr>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259F2A51" w14:textId="77777777" w14:noSpellErr="1">
            <w:pPr>
              <w:rPr>
                <w:rFonts w:ascii="Arial" w:hAnsi="Arial" w:eastAsia="Arial" w:cs="Arial"/>
                <w:sz w:val="24"/>
                <w:szCs w:val="24"/>
                <w:lang w:eastAsia="en-GB"/>
              </w:rPr>
            </w:pPr>
          </w:p>
        </w:tc>
        <w:tc>
          <w:tcPr>
            <w:tcW w:w="7563" w:type="dxa"/>
            <w:tcMar/>
            <w:vAlign w:val="center"/>
            <w:hideMark/>
          </w:tcPr>
          <w:p w:rsidRPr="00592311" w:rsidR="003C7C45" w:rsidP="7561B2C3" w:rsidRDefault="003C7C45" w14:paraId="6627323A" w14:textId="77777777" w14:noSpellErr="1">
            <w:pPr>
              <w:rPr>
                <w:rFonts w:ascii="Arial" w:hAnsi="Arial" w:eastAsia="Arial" w:cs="Arial"/>
                <w:sz w:val="24"/>
                <w:szCs w:val="24"/>
                <w:lang w:eastAsia="en-GB"/>
              </w:rPr>
            </w:pPr>
          </w:p>
        </w:tc>
      </w:tr>
      <w:tr w:rsidRPr="00592311" w:rsidR="003C7C45" w:rsidTr="7561B2C3" w14:paraId="5906D15D" w14:textId="77777777">
        <w:trPr>
          <w:trHeight w:val="497"/>
        </w:trPr>
        <w:tc>
          <w:tcPr>
            <w:tcW w:w="3440" w:type="dxa"/>
            <w:tcBorders>
              <w:top w:val="single" w:color="auto" w:sz="8" w:space="0"/>
              <w:left w:val="single" w:color="auto" w:sz="8" w:space="0"/>
              <w:bottom w:val="single" w:color="auto" w:sz="8" w:space="0"/>
              <w:right w:val="single" w:color="auto" w:sz="8" w:space="0"/>
            </w:tcBorders>
            <w:shd w:val="clear" w:color="auto" w:fill="56004E"/>
            <w:tcMar/>
            <w:vAlign w:val="center"/>
            <w:hideMark/>
          </w:tcPr>
          <w:p w:rsidRPr="00592311" w:rsidR="003C7C45" w:rsidP="7561B2C3" w:rsidRDefault="003C7C45" w14:paraId="183A744B" w14:textId="77777777" w14:noSpellErr="1">
            <w:pP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Sub-criteria 4 - Range of Services/</w:t>
            </w:r>
            <w:r w:rsidRPr="7561B2C3" w:rsidR="003C7C45">
              <w:rPr>
                <w:rFonts w:ascii="Arial" w:hAnsi="Arial" w:eastAsia="Arial" w:cs="Arial"/>
                <w:b w:val="1"/>
                <w:bCs w:val="1"/>
                <w:color w:val="FFFFFF" w:themeColor="background1" w:themeTint="FF" w:themeShade="FF"/>
                <w:sz w:val="24"/>
                <w:szCs w:val="24"/>
                <w:lang w:eastAsia="en-GB"/>
              </w:rPr>
              <w:t xml:space="preserve"> </w:t>
            </w:r>
            <w:r w:rsidRPr="7561B2C3" w:rsidR="003C7C45">
              <w:rPr>
                <w:rFonts w:ascii="Arial" w:hAnsi="Arial" w:eastAsia="Arial" w:cs="Arial"/>
                <w:b w:val="1"/>
                <w:bCs w:val="1"/>
                <w:color w:val="FFFFFF" w:themeColor="background1" w:themeTint="FF" w:themeShade="FF"/>
                <w:sz w:val="24"/>
                <w:szCs w:val="24"/>
                <w:lang w:eastAsia="en-GB"/>
              </w:rPr>
              <w:t>Added Value</w:t>
            </w:r>
          </w:p>
        </w:tc>
        <w:tc>
          <w:tcPr>
            <w:tcW w:w="1868" w:type="dxa"/>
            <w:tcBorders>
              <w:top w:val="single" w:color="auto" w:sz="8" w:space="0"/>
              <w:left w:val="nil"/>
              <w:bottom w:val="single" w:color="auto" w:sz="8" w:space="0"/>
              <w:right w:val="single" w:color="auto" w:sz="8" w:space="0"/>
            </w:tcBorders>
            <w:shd w:val="clear" w:color="auto" w:fill="56004E"/>
            <w:tcMar/>
            <w:vAlign w:val="center"/>
            <w:hideMark/>
          </w:tcPr>
          <w:p w:rsidRPr="00592311" w:rsidR="003C7C45" w:rsidP="7561B2C3" w:rsidRDefault="003C7C45" w14:paraId="158C14A6" w14:textId="77777777" w14:noSpellErr="1">
            <w:pP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Individual Lot Score</w:t>
            </w:r>
          </w:p>
        </w:tc>
        <w:tc>
          <w:tcPr>
            <w:tcW w:w="1496" w:type="dxa"/>
            <w:tcBorders>
              <w:top w:val="single" w:color="auto" w:sz="8" w:space="0"/>
              <w:left w:val="nil"/>
              <w:bottom w:val="single" w:color="auto" w:sz="8" w:space="0"/>
              <w:right w:val="single" w:color="auto" w:sz="8" w:space="0"/>
            </w:tcBorders>
            <w:shd w:val="clear" w:color="auto" w:fill="56004E"/>
            <w:tcMar/>
            <w:vAlign w:val="center"/>
            <w:hideMark/>
          </w:tcPr>
          <w:p w:rsidRPr="00592311" w:rsidR="003C7C45" w:rsidP="7561B2C3" w:rsidRDefault="003C7C45" w14:paraId="3A00EF02" w14:textId="77777777" w14:noSpellErr="1">
            <w:pPr>
              <w:jc w:val="cente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Weighting</w:t>
            </w:r>
          </w:p>
        </w:tc>
        <w:tc>
          <w:tcPr>
            <w:tcW w:w="1985" w:type="dxa"/>
            <w:tcBorders>
              <w:top w:val="single" w:color="auto" w:sz="8" w:space="0"/>
              <w:left w:val="nil"/>
              <w:bottom w:val="single" w:color="auto" w:sz="8" w:space="0"/>
              <w:right w:val="single" w:color="auto" w:sz="8" w:space="0"/>
            </w:tcBorders>
            <w:shd w:val="clear" w:color="auto" w:fill="56004E"/>
            <w:tcMar/>
            <w:vAlign w:val="center"/>
            <w:hideMark/>
          </w:tcPr>
          <w:p w:rsidRPr="00592311" w:rsidR="003C7C45" w:rsidP="7561B2C3" w:rsidRDefault="003C7C45" w14:paraId="50DDFD3D" w14:textId="77777777" w14:noSpellErr="1">
            <w:pPr>
              <w:rPr>
                <w:rFonts w:ascii="Arial" w:hAnsi="Arial" w:eastAsia="Arial" w:cs="Arial"/>
                <w:b w:val="1"/>
                <w:bCs w:val="1"/>
                <w:color w:val="FFFFFF"/>
                <w:sz w:val="24"/>
                <w:szCs w:val="24"/>
                <w:lang w:eastAsia="en-GB"/>
              </w:rPr>
            </w:pPr>
            <w:r w:rsidRPr="7561B2C3" w:rsidR="003C7C45">
              <w:rPr>
                <w:rFonts w:ascii="Arial" w:hAnsi="Arial" w:eastAsia="Arial" w:cs="Arial"/>
                <w:b w:val="1"/>
                <w:bCs w:val="1"/>
                <w:color w:val="FFFFFF" w:themeColor="background1" w:themeTint="FF" w:themeShade="FF"/>
                <w:sz w:val="24"/>
                <w:szCs w:val="24"/>
                <w:lang w:eastAsia="en-GB"/>
              </w:rPr>
              <w:t>Weighted Score for Package</w:t>
            </w:r>
          </w:p>
        </w:tc>
        <w:tc>
          <w:tcPr>
            <w:tcW w:w="7563" w:type="dxa"/>
            <w:tcMar/>
            <w:vAlign w:val="center"/>
            <w:hideMark/>
          </w:tcPr>
          <w:p w:rsidRPr="00592311" w:rsidR="003C7C45" w:rsidP="7561B2C3" w:rsidRDefault="003C7C45" w14:paraId="6F48DB02" w14:textId="77777777" w14:noSpellErr="1">
            <w:pPr>
              <w:rPr>
                <w:rFonts w:ascii="Arial" w:hAnsi="Arial" w:eastAsia="Arial" w:cs="Arial"/>
                <w:sz w:val="24"/>
                <w:szCs w:val="24"/>
                <w:lang w:eastAsia="en-GB"/>
              </w:rPr>
            </w:pPr>
          </w:p>
        </w:tc>
      </w:tr>
      <w:tr w:rsidRPr="00592311" w:rsidR="003C7C45" w:rsidTr="7561B2C3" w14:paraId="27CD32EE" w14:textId="77777777">
        <w:trPr>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759ABD84"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Lot 1</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4C655DE6"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3.0%</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67D01E96"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44%</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36325F1F"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1.32%</w:t>
            </w:r>
          </w:p>
        </w:tc>
        <w:tc>
          <w:tcPr>
            <w:tcW w:w="7563" w:type="dxa"/>
            <w:tcMar/>
            <w:vAlign w:val="center"/>
            <w:hideMark/>
          </w:tcPr>
          <w:p w:rsidRPr="00592311" w:rsidR="003C7C45" w:rsidP="7561B2C3" w:rsidRDefault="003C7C45" w14:paraId="4578010D" w14:textId="77777777" w14:noSpellErr="1">
            <w:pPr>
              <w:rPr>
                <w:rFonts w:ascii="Arial" w:hAnsi="Arial" w:eastAsia="Arial" w:cs="Arial"/>
                <w:sz w:val="24"/>
                <w:szCs w:val="24"/>
                <w:lang w:eastAsia="en-GB"/>
              </w:rPr>
            </w:pPr>
          </w:p>
        </w:tc>
      </w:tr>
      <w:tr w:rsidRPr="00592311" w:rsidR="003C7C45" w:rsidTr="7561B2C3" w14:paraId="3192EA9E" w14:textId="77777777">
        <w:trPr>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06279AD3"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 xml:space="preserve">Lot 3 </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386B3345"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8.0%</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039AB4C3"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44%</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61155662"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3.52%</w:t>
            </w:r>
          </w:p>
        </w:tc>
        <w:tc>
          <w:tcPr>
            <w:tcW w:w="7563" w:type="dxa"/>
            <w:tcMar/>
            <w:vAlign w:val="center"/>
            <w:hideMark/>
          </w:tcPr>
          <w:p w:rsidRPr="00592311" w:rsidR="003C7C45" w:rsidP="7561B2C3" w:rsidRDefault="003C7C45" w14:paraId="0A9FDAA0" w14:textId="77777777" w14:noSpellErr="1">
            <w:pPr>
              <w:rPr>
                <w:rFonts w:ascii="Arial" w:hAnsi="Arial" w:eastAsia="Arial" w:cs="Arial"/>
                <w:sz w:val="24"/>
                <w:szCs w:val="24"/>
                <w:lang w:eastAsia="en-GB"/>
              </w:rPr>
            </w:pPr>
          </w:p>
        </w:tc>
      </w:tr>
      <w:tr w:rsidRPr="00592311" w:rsidR="003C7C45" w:rsidTr="7561B2C3" w14:paraId="68CA14BB" w14:textId="77777777">
        <w:trPr>
          <w:trHeight w:val="315"/>
        </w:trPr>
        <w:tc>
          <w:tcPr>
            <w:tcW w:w="3440" w:type="dxa"/>
            <w:tcBorders>
              <w:top w:val="nil"/>
              <w:left w:val="single" w:color="auto" w:sz="8" w:space="0"/>
              <w:bottom w:val="single" w:color="auto" w:sz="8" w:space="0"/>
              <w:right w:val="single" w:color="auto" w:sz="8" w:space="0"/>
            </w:tcBorders>
            <w:shd w:val="clear" w:color="auto" w:fill="EFE9E5"/>
            <w:tcMar/>
            <w:vAlign w:val="center"/>
            <w:hideMark/>
          </w:tcPr>
          <w:p w:rsidRPr="00592311" w:rsidR="003C7C45" w:rsidP="7561B2C3" w:rsidRDefault="003C7C45" w14:paraId="6C3F759B" w14:textId="77777777" w14:noSpellErr="1">
            <w:pPr>
              <w:ind w:firstLine="180" w:firstLineChars="10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Lot 4</w:t>
            </w:r>
          </w:p>
        </w:tc>
        <w:tc>
          <w:tcPr>
            <w:tcW w:w="1868"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598F9CB7"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N/A</w:t>
            </w:r>
          </w:p>
        </w:tc>
        <w:tc>
          <w:tcPr>
            <w:tcW w:w="1496"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757BF769"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N/A</w:t>
            </w:r>
          </w:p>
        </w:tc>
        <w:tc>
          <w:tcPr>
            <w:tcW w:w="1985" w:type="dxa"/>
            <w:tcBorders>
              <w:top w:val="nil"/>
              <w:left w:val="nil"/>
              <w:bottom w:val="single" w:color="auto" w:sz="8" w:space="0"/>
              <w:right w:val="single" w:color="auto" w:sz="8" w:space="0"/>
            </w:tcBorders>
            <w:shd w:val="clear" w:color="auto" w:fill="EFE9E5"/>
            <w:tcMar/>
            <w:vAlign w:val="center"/>
            <w:hideMark/>
          </w:tcPr>
          <w:p w:rsidRPr="00592311" w:rsidR="003C7C45" w:rsidP="7561B2C3" w:rsidRDefault="003C7C45" w14:paraId="2FCF7CAB" w14:textId="77777777" w14:noSpellErr="1">
            <w:pPr>
              <w:jc w:val="center"/>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N/A</w:t>
            </w:r>
          </w:p>
        </w:tc>
        <w:tc>
          <w:tcPr>
            <w:tcW w:w="7563" w:type="dxa"/>
            <w:tcMar/>
            <w:vAlign w:val="center"/>
            <w:hideMark/>
          </w:tcPr>
          <w:p w:rsidRPr="00592311" w:rsidR="003C7C45" w:rsidP="7561B2C3" w:rsidRDefault="003C7C45" w14:paraId="45EE79F9" w14:textId="77777777" w14:noSpellErr="1">
            <w:pPr>
              <w:rPr>
                <w:rFonts w:ascii="Arial" w:hAnsi="Arial" w:eastAsia="Arial" w:cs="Arial"/>
                <w:sz w:val="24"/>
                <w:szCs w:val="24"/>
                <w:lang w:eastAsia="en-GB"/>
              </w:rPr>
            </w:pPr>
          </w:p>
        </w:tc>
      </w:tr>
      <w:tr w:rsidRPr="00592311" w:rsidR="003C7C45" w:rsidTr="7561B2C3" w14:paraId="08D8D0CC" w14:textId="77777777">
        <w:trPr>
          <w:trHeight w:val="480"/>
        </w:trPr>
        <w:tc>
          <w:tcPr>
            <w:tcW w:w="6804" w:type="dxa"/>
            <w:gridSpan w:val="3"/>
            <w:tcBorders>
              <w:top w:val="single" w:color="auto" w:sz="8" w:space="0"/>
              <w:left w:val="single" w:color="auto" w:sz="8" w:space="0"/>
              <w:bottom w:val="single" w:color="auto" w:sz="8" w:space="0"/>
              <w:right w:val="single" w:color="000000" w:themeColor="text1" w:sz="8" w:space="0"/>
            </w:tcBorders>
            <w:shd w:val="clear" w:color="auto" w:fill="A71F7D"/>
            <w:tcMar/>
            <w:vAlign w:val="center"/>
            <w:hideMark/>
          </w:tcPr>
          <w:p w:rsidRPr="00592311" w:rsidR="003C7C45" w:rsidP="7561B2C3" w:rsidRDefault="003C7C45" w14:paraId="2B8A2A85"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 xml:space="preserve">Weighted Score for Package Lot sub-criteria 4 </w:t>
            </w:r>
          </w:p>
        </w:tc>
        <w:tc>
          <w:tcPr>
            <w:tcW w:w="1985" w:type="dxa"/>
            <w:tcBorders>
              <w:top w:val="nil"/>
              <w:left w:val="nil"/>
              <w:bottom w:val="single" w:color="auto" w:sz="8" w:space="0"/>
              <w:right w:val="single" w:color="auto" w:sz="8" w:space="0"/>
            </w:tcBorders>
            <w:shd w:val="clear" w:color="auto" w:fill="A71F7D"/>
            <w:tcMar/>
            <w:vAlign w:val="center"/>
            <w:hideMark/>
          </w:tcPr>
          <w:p w:rsidRPr="00592311" w:rsidR="003C7C45" w:rsidP="7561B2C3" w:rsidRDefault="003C7C45" w14:paraId="6E8DE8F6"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4.84%</w:t>
            </w:r>
          </w:p>
        </w:tc>
        <w:tc>
          <w:tcPr>
            <w:tcW w:w="7563" w:type="dxa"/>
            <w:tcMar/>
            <w:vAlign w:val="center"/>
            <w:hideMark/>
          </w:tcPr>
          <w:p w:rsidRPr="00592311" w:rsidR="003C7C45" w:rsidP="7561B2C3" w:rsidRDefault="003C7C45" w14:paraId="552F0B7E" w14:textId="77777777" w14:noSpellErr="1">
            <w:pPr>
              <w:rPr>
                <w:rFonts w:ascii="Arial" w:hAnsi="Arial" w:eastAsia="Arial" w:cs="Arial"/>
                <w:sz w:val="24"/>
                <w:szCs w:val="24"/>
                <w:lang w:eastAsia="en-GB"/>
              </w:rPr>
            </w:pPr>
          </w:p>
        </w:tc>
      </w:tr>
      <w:tr w:rsidRPr="00592311" w:rsidR="003C7C45" w:rsidTr="7561B2C3" w14:paraId="1F65ED74" w14:textId="77777777">
        <w:trPr>
          <w:trHeight w:val="480"/>
        </w:trPr>
        <w:tc>
          <w:tcPr>
            <w:tcW w:w="3440" w:type="dxa"/>
            <w:tcBorders>
              <w:top w:val="nil"/>
              <w:left w:val="nil"/>
              <w:bottom w:val="nil"/>
              <w:right w:val="nil"/>
            </w:tcBorders>
            <w:noWrap/>
            <w:tcMar/>
            <w:vAlign w:val="bottom"/>
            <w:hideMark/>
          </w:tcPr>
          <w:p w:rsidRPr="00592311" w:rsidR="003C7C45" w:rsidP="7561B2C3" w:rsidRDefault="003C7C45" w14:paraId="00CEC46E" w14:textId="77777777" w14:noSpellErr="1">
            <w:pPr>
              <w:jc w:val="center"/>
              <w:rPr>
                <w:rFonts w:ascii="Arial" w:hAnsi="Arial" w:eastAsia="Arial" w:cs="Arial"/>
                <w:b w:val="1"/>
                <w:bCs w:val="1"/>
                <w:color w:val="000000"/>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17526AC8" w14:textId="77777777" w14:noSpellErr="1">
            <w:pPr>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4FD744B0" w14:textId="77777777" w14:noSpellErr="1">
            <w:pPr>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1072E49A" w14:textId="77777777" w14:noSpellErr="1">
            <w:pPr>
              <w:rPr>
                <w:rFonts w:ascii="Arial" w:hAnsi="Arial" w:eastAsia="Arial" w:cs="Arial"/>
                <w:sz w:val="24"/>
                <w:szCs w:val="24"/>
                <w:lang w:eastAsia="en-GB"/>
              </w:rPr>
            </w:pPr>
          </w:p>
        </w:tc>
        <w:tc>
          <w:tcPr>
            <w:tcW w:w="7563" w:type="dxa"/>
            <w:tcMar/>
            <w:vAlign w:val="center"/>
            <w:hideMark/>
          </w:tcPr>
          <w:p w:rsidRPr="00592311" w:rsidR="003C7C45" w:rsidP="7561B2C3" w:rsidRDefault="003C7C45" w14:paraId="22B89CD9" w14:textId="77777777" w14:noSpellErr="1">
            <w:pPr>
              <w:rPr>
                <w:rFonts w:ascii="Arial" w:hAnsi="Arial" w:eastAsia="Arial" w:cs="Arial"/>
                <w:sz w:val="24"/>
                <w:szCs w:val="24"/>
                <w:lang w:eastAsia="en-GB"/>
              </w:rPr>
            </w:pPr>
          </w:p>
        </w:tc>
      </w:tr>
      <w:tr w:rsidRPr="00592311" w:rsidR="003C7C45" w:rsidTr="7561B2C3" w14:paraId="03661F37" w14:textId="77777777">
        <w:trPr>
          <w:trHeight w:val="480"/>
        </w:trPr>
        <w:tc>
          <w:tcPr>
            <w:tcW w:w="6804" w:type="dxa"/>
            <w:gridSpan w:val="3"/>
            <w:tcBorders>
              <w:top w:val="single" w:color="auto" w:sz="8" w:space="0"/>
              <w:left w:val="single" w:color="auto" w:sz="8" w:space="0"/>
              <w:bottom w:val="single" w:color="auto" w:sz="8" w:space="0"/>
              <w:right w:val="single" w:color="000000" w:themeColor="text1" w:sz="8" w:space="0"/>
            </w:tcBorders>
            <w:shd w:val="clear" w:color="auto" w:fill="A71F7D"/>
            <w:tcMar/>
            <w:vAlign w:val="center"/>
            <w:hideMark/>
          </w:tcPr>
          <w:p w:rsidRPr="00592311" w:rsidR="003C7C45" w:rsidP="7561B2C3" w:rsidRDefault="003C7C45" w14:paraId="24532C98"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Total Weighted Quality Score</w:t>
            </w:r>
          </w:p>
        </w:tc>
        <w:tc>
          <w:tcPr>
            <w:tcW w:w="1985" w:type="dxa"/>
            <w:tcBorders>
              <w:top w:val="single" w:color="000000" w:themeColor="text1" w:sz="8" w:space="0"/>
              <w:left w:val="nil"/>
              <w:bottom w:val="single" w:color="000000" w:themeColor="text1" w:sz="8" w:space="0"/>
              <w:right w:val="single" w:color="000000" w:themeColor="text1" w:sz="8" w:space="0"/>
            </w:tcBorders>
            <w:shd w:val="clear" w:color="auto" w:fill="A71F7D"/>
            <w:tcMar/>
            <w:vAlign w:val="center"/>
            <w:hideMark/>
          </w:tcPr>
          <w:p w:rsidRPr="00592311" w:rsidR="003C7C45" w:rsidP="7561B2C3" w:rsidRDefault="003C7C45" w14:paraId="25E29890" w14:textId="77777777" w14:noSpellErr="1">
            <w:pPr>
              <w:jc w:val="center"/>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48.44%</w:t>
            </w:r>
          </w:p>
        </w:tc>
        <w:tc>
          <w:tcPr>
            <w:tcW w:w="7563" w:type="dxa"/>
            <w:tcMar/>
            <w:vAlign w:val="center"/>
            <w:hideMark/>
          </w:tcPr>
          <w:p w:rsidRPr="00592311" w:rsidR="003C7C45" w:rsidP="7561B2C3" w:rsidRDefault="003C7C45" w14:paraId="0103A1E3" w14:textId="77777777" w14:noSpellErr="1">
            <w:pPr>
              <w:rPr>
                <w:rFonts w:ascii="Arial" w:hAnsi="Arial" w:eastAsia="Arial" w:cs="Arial"/>
                <w:sz w:val="24"/>
                <w:szCs w:val="24"/>
                <w:lang w:eastAsia="en-GB"/>
              </w:rPr>
            </w:pPr>
          </w:p>
        </w:tc>
      </w:tr>
      <w:tr w:rsidRPr="00592311" w:rsidR="003C7C45" w:rsidTr="7561B2C3" w14:paraId="00E095F0" w14:textId="77777777">
        <w:trPr>
          <w:trHeight w:val="300"/>
        </w:trPr>
        <w:tc>
          <w:tcPr>
            <w:tcW w:w="3440" w:type="dxa"/>
            <w:tcBorders>
              <w:top w:val="nil"/>
              <w:left w:val="nil"/>
              <w:bottom w:val="nil"/>
              <w:right w:val="nil"/>
            </w:tcBorders>
            <w:noWrap/>
            <w:tcMar/>
            <w:vAlign w:val="center"/>
            <w:hideMark/>
          </w:tcPr>
          <w:p w:rsidRPr="00592311" w:rsidR="003C7C45" w:rsidP="7561B2C3" w:rsidRDefault="003C7C45" w14:paraId="7FC838BA" w14:textId="77777777" w14:noSpellErr="1">
            <w:pPr>
              <w:jc w:val="center"/>
              <w:rPr>
                <w:rFonts w:ascii="Arial" w:hAnsi="Arial" w:eastAsia="Arial" w:cs="Arial"/>
                <w:b w:val="1"/>
                <w:bCs w:val="1"/>
                <w:color w:val="000000"/>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3F35224D" w14:textId="77777777" w14:noSpellErr="1">
            <w:pPr>
              <w:ind w:firstLine="200" w:firstLineChars="100"/>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7471BFC2" w14:textId="77777777" w14:noSpellErr="1">
            <w:pPr>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4AD662DF" w14:textId="77777777" w14:noSpellErr="1">
            <w:pPr>
              <w:rPr>
                <w:rFonts w:ascii="Arial" w:hAnsi="Arial" w:eastAsia="Arial" w:cs="Arial"/>
                <w:sz w:val="24"/>
                <w:szCs w:val="24"/>
                <w:lang w:eastAsia="en-GB"/>
              </w:rPr>
            </w:pPr>
          </w:p>
        </w:tc>
        <w:tc>
          <w:tcPr>
            <w:tcW w:w="7563" w:type="dxa"/>
            <w:tcMar/>
            <w:vAlign w:val="center"/>
            <w:hideMark/>
          </w:tcPr>
          <w:p w:rsidRPr="00592311" w:rsidR="003C7C45" w:rsidP="7561B2C3" w:rsidRDefault="003C7C45" w14:paraId="1D9BE659" w14:textId="77777777" w14:noSpellErr="1">
            <w:pPr>
              <w:rPr>
                <w:rFonts w:ascii="Arial" w:hAnsi="Arial" w:eastAsia="Arial" w:cs="Arial"/>
                <w:sz w:val="24"/>
                <w:szCs w:val="24"/>
                <w:lang w:eastAsia="en-GB"/>
              </w:rPr>
            </w:pPr>
          </w:p>
        </w:tc>
      </w:tr>
      <w:tr w:rsidRPr="00592311" w:rsidR="003C7C45" w:rsidTr="7561B2C3" w14:paraId="5A274BAE" w14:textId="77777777">
        <w:trPr>
          <w:trHeight w:val="300"/>
        </w:trPr>
        <w:tc>
          <w:tcPr>
            <w:tcW w:w="6804" w:type="dxa"/>
            <w:gridSpan w:val="3"/>
            <w:tcBorders>
              <w:top w:val="nil"/>
              <w:left w:val="nil"/>
              <w:bottom w:val="nil"/>
              <w:right w:val="nil"/>
            </w:tcBorders>
            <w:noWrap/>
            <w:tcMar/>
            <w:vAlign w:val="center"/>
            <w:hideMark/>
          </w:tcPr>
          <w:p w:rsidRPr="00592311" w:rsidR="003C7C45" w:rsidP="7561B2C3" w:rsidRDefault="003C7C45" w14:paraId="42E4D51B" w14:textId="77777777" w14:noSpellErr="1">
            <w:pPr>
              <w:ind w:left="-90"/>
              <w:rPr>
                <w:rFonts w:ascii="Arial" w:hAnsi="Arial" w:eastAsia="Arial" w:cs="Arial"/>
                <w:color w:val="000000"/>
                <w:sz w:val="24"/>
                <w:szCs w:val="24"/>
                <w:lang w:eastAsia="en-GB"/>
              </w:rPr>
            </w:pPr>
            <w:r w:rsidRPr="7561B2C3" w:rsidR="003C7C45">
              <w:rPr>
                <w:rFonts w:ascii="Arial" w:hAnsi="Arial" w:eastAsia="Arial" w:cs="Arial"/>
                <w:color w:val="000000" w:themeColor="text1" w:themeTint="FF" w:themeShade="FF"/>
                <w:sz w:val="24"/>
                <w:szCs w:val="24"/>
                <w:lang w:eastAsia="en-GB"/>
              </w:rPr>
              <w:t>This process will also be used to calculate the “Best of the Individual Lots</w:t>
            </w:r>
            <w:r w:rsidRPr="7561B2C3" w:rsidR="003C7C45">
              <w:rPr>
                <w:rFonts w:ascii="Arial" w:hAnsi="Arial" w:eastAsia="Arial" w:cs="Arial"/>
                <w:color w:val="000000" w:themeColor="text1" w:themeTint="FF" w:themeShade="FF"/>
                <w:sz w:val="24"/>
                <w:szCs w:val="24"/>
                <w:lang w:eastAsia="en-GB"/>
              </w:rPr>
              <w:t>”</w:t>
            </w:r>
            <w:r w:rsidRPr="7561B2C3" w:rsidR="003C7C45">
              <w:rPr>
                <w:rFonts w:ascii="Arial" w:hAnsi="Arial" w:eastAsia="Arial" w:cs="Arial"/>
                <w:color w:val="000000" w:themeColor="text1" w:themeTint="FF" w:themeShade="FF"/>
                <w:sz w:val="24"/>
                <w:szCs w:val="24"/>
                <w:lang w:eastAsia="en-GB"/>
              </w:rPr>
              <w:t>.</w:t>
            </w:r>
            <w:r w:rsidRPr="7561B2C3" w:rsidR="003C7C45">
              <w:rPr>
                <w:rFonts w:ascii="Arial" w:hAnsi="Arial" w:eastAsia="Arial" w:cs="Arial"/>
                <w:color w:val="000000" w:themeColor="text1" w:themeTint="FF" w:themeShade="FF"/>
                <w:sz w:val="24"/>
                <w:szCs w:val="24"/>
                <w:lang w:eastAsia="en-GB"/>
              </w:rPr>
              <w:t xml:space="preserve">  </w:t>
            </w:r>
          </w:p>
        </w:tc>
        <w:tc>
          <w:tcPr>
            <w:tcW w:w="1985" w:type="dxa"/>
            <w:tcBorders>
              <w:top w:val="nil"/>
              <w:left w:val="nil"/>
              <w:bottom w:val="nil"/>
              <w:right w:val="nil"/>
            </w:tcBorders>
            <w:noWrap/>
            <w:tcMar/>
            <w:vAlign w:val="bottom"/>
            <w:hideMark/>
          </w:tcPr>
          <w:p w:rsidRPr="00592311" w:rsidR="003C7C45" w:rsidP="7561B2C3" w:rsidRDefault="003C7C45" w14:paraId="5FD03A22" w14:noSpellErr="1" w14:textId="6185B112">
            <w:pPr>
              <w:ind w:left="-90"/>
              <w:rPr>
                <w:rFonts w:ascii="Arial" w:hAnsi="Arial" w:eastAsia="Arial" w:cs="Arial"/>
                <w:color w:val="000000"/>
                <w:sz w:val="24"/>
                <w:szCs w:val="24"/>
                <w:lang w:eastAsia="en-GB"/>
              </w:rPr>
            </w:pPr>
          </w:p>
        </w:tc>
        <w:tc>
          <w:tcPr>
            <w:tcW w:w="7563" w:type="dxa"/>
            <w:tcMar/>
            <w:vAlign w:val="center"/>
            <w:hideMark/>
          </w:tcPr>
          <w:p w:rsidRPr="00592311" w:rsidR="003C7C45" w:rsidP="7561B2C3" w:rsidRDefault="003C7C45" w14:paraId="5253210A" w14:textId="77777777" w14:noSpellErr="1">
            <w:pPr>
              <w:rPr>
                <w:rFonts w:ascii="Arial" w:hAnsi="Arial" w:eastAsia="Arial" w:cs="Arial"/>
                <w:sz w:val="24"/>
                <w:szCs w:val="24"/>
                <w:lang w:eastAsia="en-GB"/>
              </w:rPr>
            </w:pPr>
          </w:p>
        </w:tc>
      </w:tr>
      <w:tr w:rsidRPr="00592311" w:rsidR="003C7C45" w:rsidTr="7561B2C3" w14:paraId="10902C1F" w14:textId="77777777">
        <w:trPr>
          <w:trHeight w:val="300"/>
        </w:trPr>
        <w:tc>
          <w:tcPr>
            <w:tcW w:w="3440" w:type="dxa"/>
            <w:tcBorders>
              <w:top w:val="nil"/>
              <w:left w:val="nil"/>
              <w:bottom w:val="nil"/>
              <w:right w:val="nil"/>
            </w:tcBorders>
            <w:noWrap/>
            <w:tcMar/>
            <w:vAlign w:val="center"/>
            <w:hideMark/>
          </w:tcPr>
          <w:p w:rsidRPr="00592311" w:rsidR="003C7C45" w:rsidP="7561B2C3" w:rsidRDefault="003C7C45" w14:paraId="308F4441" w14:noSpellErr="1" w14:textId="0E332388">
            <w:pPr>
              <w:ind w:left="-90"/>
              <w:rPr>
                <w:rFonts w:ascii="Arial" w:hAnsi="Arial" w:eastAsia="Arial" w:cs="Arial"/>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033A36A0" w14:noSpellErr="1" w14:textId="75023C08">
            <w:pPr>
              <w:ind w:left="-90"/>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6B4E56C3" w14:noSpellErr="1" w14:textId="022F24D3">
            <w:pPr>
              <w:ind w:left="-90"/>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3763715A" w14:noSpellErr="1" w14:textId="50253FE2">
            <w:pPr>
              <w:ind w:left="-90"/>
              <w:rPr>
                <w:rFonts w:ascii="Arial" w:hAnsi="Arial" w:eastAsia="Arial" w:cs="Arial"/>
                <w:sz w:val="24"/>
                <w:szCs w:val="24"/>
                <w:lang w:eastAsia="en-GB"/>
              </w:rPr>
            </w:pPr>
          </w:p>
        </w:tc>
        <w:tc>
          <w:tcPr>
            <w:tcW w:w="7563" w:type="dxa"/>
            <w:tcMar/>
            <w:vAlign w:val="center"/>
            <w:hideMark/>
          </w:tcPr>
          <w:p w:rsidRPr="00592311" w:rsidR="003C7C45" w:rsidP="7561B2C3" w:rsidRDefault="003C7C45" w14:paraId="7D00537F" w14:textId="77777777" w14:noSpellErr="1">
            <w:pPr>
              <w:rPr>
                <w:rFonts w:ascii="Arial" w:hAnsi="Arial" w:eastAsia="Arial" w:cs="Arial"/>
                <w:sz w:val="24"/>
                <w:szCs w:val="24"/>
                <w:lang w:eastAsia="en-GB"/>
              </w:rPr>
            </w:pPr>
          </w:p>
        </w:tc>
      </w:tr>
      <w:tr w:rsidRPr="00592311" w:rsidR="003C7C45" w:rsidTr="7561B2C3" w14:paraId="58DDA794" w14:textId="77777777">
        <w:trPr>
          <w:trHeight w:val="300"/>
        </w:trPr>
        <w:tc>
          <w:tcPr>
            <w:tcW w:w="8789" w:type="dxa"/>
            <w:gridSpan w:val="4"/>
            <w:tcBorders>
              <w:top w:val="nil"/>
              <w:left w:val="nil"/>
              <w:bottom w:val="nil"/>
              <w:right w:val="nil"/>
            </w:tcBorders>
            <w:noWrap/>
            <w:tcMar/>
            <w:vAlign w:val="center"/>
            <w:hideMark/>
          </w:tcPr>
          <w:p w:rsidRPr="00592311" w:rsidR="003C7C45" w:rsidP="7561B2C3" w:rsidRDefault="003C7C45" w14:paraId="05F953D8" w14:textId="77777777" w14:noSpellErr="1">
            <w:pPr>
              <w:ind w:left="-90"/>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Please note other Package bid variations will not be accepted or evaluated.</w:t>
            </w:r>
          </w:p>
        </w:tc>
        <w:tc>
          <w:tcPr>
            <w:tcW w:w="7563" w:type="dxa"/>
            <w:tcMar/>
            <w:vAlign w:val="center"/>
            <w:hideMark/>
          </w:tcPr>
          <w:p w:rsidRPr="00592311" w:rsidR="003C7C45" w:rsidP="7561B2C3" w:rsidRDefault="003C7C45" w14:paraId="491229E2" w14:textId="77777777" w14:noSpellErr="1">
            <w:pPr>
              <w:rPr>
                <w:rFonts w:ascii="Arial" w:hAnsi="Arial" w:eastAsia="Arial" w:cs="Arial"/>
                <w:sz w:val="24"/>
                <w:szCs w:val="24"/>
                <w:lang w:eastAsia="en-GB"/>
              </w:rPr>
            </w:pPr>
          </w:p>
        </w:tc>
      </w:tr>
      <w:tr w:rsidRPr="00592311" w:rsidR="003C7C45" w:rsidTr="7561B2C3" w14:paraId="43B2C1B7" w14:textId="77777777">
        <w:trPr>
          <w:trHeight w:val="300"/>
        </w:trPr>
        <w:tc>
          <w:tcPr>
            <w:tcW w:w="3440" w:type="dxa"/>
            <w:tcBorders>
              <w:top w:val="nil"/>
              <w:left w:val="nil"/>
              <w:bottom w:val="nil"/>
              <w:right w:val="nil"/>
            </w:tcBorders>
            <w:noWrap/>
            <w:tcMar/>
            <w:vAlign w:val="center"/>
            <w:hideMark/>
          </w:tcPr>
          <w:p w:rsidRPr="00592311" w:rsidR="003C7C45" w:rsidP="7561B2C3" w:rsidRDefault="003C7C45" w14:paraId="4A72C8DC" w14:noSpellErr="1" w14:textId="6CBAA43C">
            <w:pPr>
              <w:ind w:left="-90"/>
              <w:rPr>
                <w:rFonts w:ascii="Arial" w:hAnsi="Arial" w:eastAsia="Arial" w:cs="Arial"/>
                <w:sz w:val="24"/>
                <w:szCs w:val="24"/>
                <w:lang w:eastAsia="en-GB"/>
              </w:rPr>
            </w:pPr>
          </w:p>
        </w:tc>
        <w:tc>
          <w:tcPr>
            <w:tcW w:w="1868" w:type="dxa"/>
            <w:tcBorders>
              <w:top w:val="nil"/>
              <w:left w:val="nil"/>
              <w:bottom w:val="nil"/>
              <w:right w:val="nil"/>
            </w:tcBorders>
            <w:noWrap/>
            <w:tcMar/>
            <w:vAlign w:val="bottom"/>
            <w:hideMark/>
          </w:tcPr>
          <w:p w:rsidRPr="00592311" w:rsidR="003C7C45" w:rsidP="7561B2C3" w:rsidRDefault="003C7C45" w14:paraId="30906F92" w14:noSpellErr="1" w14:textId="4831F5D3">
            <w:pPr>
              <w:ind w:left="-90"/>
              <w:rPr>
                <w:rFonts w:ascii="Arial" w:hAnsi="Arial" w:eastAsia="Arial" w:cs="Arial"/>
                <w:sz w:val="24"/>
                <w:szCs w:val="24"/>
                <w:lang w:eastAsia="en-GB"/>
              </w:rPr>
            </w:pPr>
          </w:p>
        </w:tc>
        <w:tc>
          <w:tcPr>
            <w:tcW w:w="1496" w:type="dxa"/>
            <w:tcBorders>
              <w:top w:val="nil"/>
              <w:left w:val="nil"/>
              <w:bottom w:val="nil"/>
              <w:right w:val="nil"/>
            </w:tcBorders>
            <w:noWrap/>
            <w:tcMar/>
            <w:vAlign w:val="bottom"/>
            <w:hideMark/>
          </w:tcPr>
          <w:p w:rsidRPr="00592311" w:rsidR="003C7C45" w:rsidP="7561B2C3" w:rsidRDefault="003C7C45" w14:paraId="3015111A" w14:noSpellErr="1" w14:textId="11E7440C">
            <w:pPr>
              <w:ind w:left="-90"/>
              <w:rPr>
                <w:rFonts w:ascii="Arial" w:hAnsi="Arial" w:eastAsia="Arial" w:cs="Arial"/>
                <w:sz w:val="24"/>
                <w:szCs w:val="24"/>
                <w:lang w:eastAsia="en-GB"/>
              </w:rPr>
            </w:pPr>
          </w:p>
        </w:tc>
        <w:tc>
          <w:tcPr>
            <w:tcW w:w="1985" w:type="dxa"/>
            <w:tcBorders>
              <w:top w:val="nil"/>
              <w:left w:val="nil"/>
              <w:bottom w:val="nil"/>
              <w:right w:val="nil"/>
            </w:tcBorders>
            <w:noWrap/>
            <w:tcMar/>
            <w:vAlign w:val="bottom"/>
            <w:hideMark/>
          </w:tcPr>
          <w:p w:rsidRPr="00592311" w:rsidR="003C7C45" w:rsidP="7561B2C3" w:rsidRDefault="003C7C45" w14:paraId="333DDCDA" w14:noSpellErr="1" w14:textId="73962C94">
            <w:pPr>
              <w:ind w:left="-90"/>
              <w:rPr>
                <w:rFonts w:ascii="Arial" w:hAnsi="Arial" w:eastAsia="Arial" w:cs="Arial"/>
                <w:sz w:val="24"/>
                <w:szCs w:val="24"/>
                <w:lang w:eastAsia="en-GB"/>
              </w:rPr>
            </w:pPr>
          </w:p>
        </w:tc>
        <w:tc>
          <w:tcPr>
            <w:tcW w:w="7563" w:type="dxa"/>
            <w:tcMar/>
            <w:vAlign w:val="center"/>
            <w:hideMark/>
          </w:tcPr>
          <w:p w:rsidRPr="00592311" w:rsidR="003C7C45" w:rsidP="7561B2C3" w:rsidRDefault="003C7C45" w14:paraId="674E58D5" w14:textId="77777777" w14:noSpellErr="1">
            <w:pPr>
              <w:rPr>
                <w:rFonts w:ascii="Arial" w:hAnsi="Arial" w:eastAsia="Arial" w:cs="Arial"/>
                <w:sz w:val="24"/>
                <w:szCs w:val="24"/>
                <w:lang w:eastAsia="en-GB"/>
              </w:rPr>
            </w:pPr>
          </w:p>
        </w:tc>
      </w:tr>
      <w:tr w:rsidRPr="00592311" w:rsidR="003C7C45" w:rsidTr="7561B2C3" w14:paraId="278979DD" w14:textId="77777777">
        <w:trPr>
          <w:trHeight w:val="300"/>
        </w:trPr>
        <w:tc>
          <w:tcPr>
            <w:tcW w:w="8789" w:type="dxa"/>
            <w:gridSpan w:val="4"/>
            <w:tcBorders>
              <w:top w:val="nil"/>
              <w:left w:val="nil"/>
              <w:bottom w:val="nil"/>
              <w:right w:val="nil"/>
            </w:tcBorders>
            <w:noWrap/>
            <w:tcMar/>
            <w:vAlign w:val="center"/>
            <w:hideMark/>
          </w:tcPr>
          <w:p w:rsidRPr="00592311" w:rsidR="003C7C45" w:rsidP="7561B2C3" w:rsidRDefault="003C7C45" w14:paraId="3BBE5742" w14:textId="77777777" w14:noSpellErr="1">
            <w:pPr>
              <w:ind w:left="-90"/>
              <w:rPr>
                <w:rFonts w:ascii="Arial" w:hAnsi="Arial" w:eastAsia="Arial" w:cs="Arial"/>
                <w:b w:val="1"/>
                <w:bCs w:val="1"/>
                <w:color w:val="000000"/>
                <w:sz w:val="24"/>
                <w:szCs w:val="24"/>
                <w:lang w:eastAsia="en-GB"/>
              </w:rPr>
            </w:pPr>
            <w:r w:rsidRPr="7561B2C3" w:rsidR="003C7C45">
              <w:rPr>
                <w:rFonts w:ascii="Arial" w:hAnsi="Arial" w:eastAsia="Arial" w:cs="Arial"/>
                <w:b w:val="1"/>
                <w:bCs w:val="1"/>
                <w:color w:val="000000" w:themeColor="text1" w:themeTint="FF" w:themeShade="FF"/>
                <w:sz w:val="24"/>
                <w:szCs w:val="24"/>
                <w:lang w:eastAsia="en-GB"/>
              </w:rPr>
              <w:t>Please note Social Value will be independently scored and not aggregated against weighting.</w:t>
            </w:r>
          </w:p>
        </w:tc>
        <w:tc>
          <w:tcPr>
            <w:tcW w:w="7563" w:type="dxa"/>
            <w:tcMar/>
            <w:vAlign w:val="center"/>
            <w:hideMark/>
          </w:tcPr>
          <w:p w:rsidRPr="00592311" w:rsidR="003C7C45" w:rsidP="7561B2C3" w:rsidRDefault="003C7C45" w14:paraId="10264749" w14:textId="77777777" w14:noSpellErr="1">
            <w:pPr>
              <w:rPr>
                <w:rFonts w:ascii="Arial" w:hAnsi="Arial" w:eastAsia="Arial" w:cs="Arial"/>
                <w:sz w:val="24"/>
                <w:szCs w:val="24"/>
                <w:lang w:eastAsia="en-GB"/>
              </w:rPr>
            </w:pPr>
          </w:p>
        </w:tc>
      </w:tr>
    </w:tbl>
    <w:p w:rsidR="003C7C45" w:rsidP="7561B2C3" w:rsidRDefault="003C7C45" w14:paraId="6014CB8E" w14:textId="77777777" w14:noSpellErr="1">
      <w:pPr>
        <w:pStyle w:val="ListParagraph"/>
        <w:spacing w:line="320" w:lineRule="atLeast"/>
        <w:ind w:left="0" w:right="707"/>
        <w:rPr>
          <w:rFonts w:ascii="Arial" w:hAnsi="Arial" w:eastAsia="Arial" w:cs="Arial"/>
          <w:b w:val="1"/>
          <w:bCs w:val="1"/>
          <w:color w:val="002060"/>
          <w:sz w:val="18"/>
          <w:szCs w:val="18"/>
        </w:rPr>
      </w:pPr>
    </w:p>
    <w:p w:rsidRPr="00AB450C" w:rsidR="00956395" w:rsidP="7561B2C3" w:rsidRDefault="00956395" w14:paraId="1B085B73" w14:textId="77777777" w14:noSpellErr="1">
      <w:pPr>
        <w:pStyle w:val="ListParagraph"/>
        <w:spacing w:line="320" w:lineRule="atLeast"/>
        <w:ind w:left="1590" w:right="707"/>
        <w:rPr>
          <w:rFonts w:ascii="Arial" w:hAnsi="Arial" w:eastAsia="Arial" w:cs="Arial"/>
          <w:b w:val="1"/>
          <w:bCs w:val="1"/>
          <w:color w:val="002060"/>
          <w:sz w:val="18"/>
          <w:szCs w:val="18"/>
        </w:rPr>
      </w:pPr>
    </w:p>
    <w:sectPr w:rsidRPr="00AB450C" w:rsidR="00956395">
      <w:headerReference w:type="default" r:id="rId11"/>
      <w:footerReference w:type="default" r:id="rId12"/>
      <w:pgSz w:w="11906" w:h="16838" w:orient="portrait"/>
      <w:pgMar w:top="1440" w:right="137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465E3" w:rsidP="00802F2A" w:rsidRDefault="000465E3" w14:paraId="1E00821A" w14:textId="77777777">
      <w:r>
        <w:separator/>
      </w:r>
    </w:p>
  </w:endnote>
  <w:endnote w:type="continuationSeparator" w:id="0">
    <w:p w:rsidR="000465E3" w:rsidP="00802F2A" w:rsidRDefault="000465E3" w14:paraId="54A8A81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7C4A737" w:rsidTr="77C4A737" w14:paraId="152FD098" w14:textId="77777777">
      <w:trPr>
        <w:trHeight w:val="300"/>
      </w:trPr>
      <w:tc>
        <w:tcPr>
          <w:tcW w:w="3005" w:type="dxa"/>
        </w:tcPr>
        <w:p w:rsidR="77C4A737" w:rsidP="77C4A737" w:rsidRDefault="77C4A737" w14:paraId="3B70E8E2" w14:textId="20B0461E">
          <w:pPr>
            <w:pStyle w:val="Header"/>
            <w:ind w:left="-115"/>
          </w:pPr>
        </w:p>
      </w:tc>
      <w:tc>
        <w:tcPr>
          <w:tcW w:w="3005" w:type="dxa"/>
        </w:tcPr>
        <w:p w:rsidR="77C4A737" w:rsidP="77C4A737" w:rsidRDefault="77C4A737" w14:paraId="1779B9DE" w14:textId="12E64557">
          <w:pPr>
            <w:pStyle w:val="Header"/>
            <w:jc w:val="center"/>
          </w:pPr>
        </w:p>
      </w:tc>
      <w:tc>
        <w:tcPr>
          <w:tcW w:w="3005" w:type="dxa"/>
        </w:tcPr>
        <w:p w:rsidR="77C4A737" w:rsidP="77C4A737" w:rsidRDefault="77C4A737" w14:paraId="7BAA48A8" w14:textId="6E281551">
          <w:pPr>
            <w:pStyle w:val="Header"/>
            <w:ind w:right="-115"/>
            <w:jc w:val="right"/>
          </w:pPr>
        </w:p>
      </w:tc>
    </w:tr>
  </w:tbl>
  <w:p w:rsidR="77C4A737" w:rsidP="77C4A737" w:rsidRDefault="77C4A737" w14:paraId="3E196B7E" w14:textId="62B0A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465E3" w:rsidP="00802F2A" w:rsidRDefault="000465E3" w14:paraId="0DC592B0" w14:textId="77777777">
      <w:r>
        <w:separator/>
      </w:r>
    </w:p>
  </w:footnote>
  <w:footnote w:type="continuationSeparator" w:id="0">
    <w:p w:rsidR="000465E3" w:rsidP="00802F2A" w:rsidRDefault="000465E3" w14:paraId="6204266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15" w:type="dxa"/>
      <w:tblLayout w:type="fixed"/>
      <w:tblLook w:val="06A0" w:firstRow="1" w:lastRow="0" w:firstColumn="1" w:lastColumn="0" w:noHBand="1" w:noVBand="1"/>
    </w:tblPr>
    <w:tblGrid>
      <w:gridCol w:w="5655"/>
      <w:gridCol w:w="355"/>
      <w:gridCol w:w="3005"/>
    </w:tblGrid>
    <w:tr w:rsidR="77C4A737" w:rsidTr="2EDA37E5" w14:paraId="3A6CD527" w14:textId="77777777">
      <w:trPr>
        <w:trHeight w:val="300"/>
      </w:trPr>
      <w:tc>
        <w:tcPr>
          <w:tcW w:w="5655" w:type="dxa"/>
          <w:tcMar/>
        </w:tcPr>
        <w:p w:rsidR="77C4A737" w:rsidP="71C5A5D0" w:rsidRDefault="30B66A1D" w14:paraId="0F81A3D2" w14:noSpellErr="1" w14:textId="0B90BA63">
          <w:pPr>
            <w:pStyle w:val="Header"/>
            <w:ind w:left="-180"/>
            <w:rPr>
              <w:b w:val="1"/>
              <w:bCs w:val="1"/>
              <w:sz w:val="36"/>
              <w:szCs w:val="36"/>
            </w:rPr>
          </w:pPr>
          <w:r w:rsidRPr="2EDA37E5" w:rsidR="2EDA37E5">
            <w:rPr>
              <w:b w:val="1"/>
              <w:bCs w:val="1"/>
              <w:sz w:val="36"/>
              <w:szCs w:val="36"/>
            </w:rPr>
            <w:t xml:space="preserve"> </w:t>
          </w:r>
          <w:r w:rsidRPr="2EDA37E5" w:rsidR="2EDA37E5">
            <w:rPr>
              <w:b w:val="1"/>
              <w:bCs w:val="1"/>
              <w:sz w:val="36"/>
              <w:szCs w:val="36"/>
            </w:rPr>
            <w:t>Quality Questions</w:t>
          </w:r>
          <w:r w:rsidRPr="2EDA37E5" w:rsidR="2EDA37E5">
            <w:rPr>
              <w:b w:val="1"/>
              <w:bCs w:val="1"/>
              <w:sz w:val="36"/>
              <w:szCs w:val="36"/>
            </w:rPr>
            <w:t xml:space="preserve"> </w:t>
          </w:r>
          <w:r w:rsidRPr="2EDA37E5" w:rsidR="2EDA37E5">
            <w:rPr>
              <w:b w:val="1"/>
              <w:bCs w:val="1"/>
              <w:sz w:val="36"/>
              <w:szCs w:val="36"/>
            </w:rPr>
            <w:t>Documen</w:t>
          </w:r>
          <w:r w:rsidRPr="2EDA37E5" w:rsidR="2EDA37E5">
            <w:rPr>
              <w:b w:val="1"/>
              <w:bCs w:val="1"/>
              <w:sz w:val="36"/>
              <w:szCs w:val="36"/>
            </w:rPr>
            <w:t>t</w:t>
          </w:r>
        </w:p>
      </w:tc>
      <w:tc>
        <w:tcPr>
          <w:tcW w:w="355" w:type="dxa"/>
          <w:tcMar/>
        </w:tcPr>
        <w:p w:rsidR="77C4A737" w:rsidP="77C4A737" w:rsidRDefault="77C4A737" w14:paraId="5474ADF9" w14:textId="26E64CED">
          <w:pPr>
            <w:pStyle w:val="Header"/>
            <w:jc w:val="center"/>
          </w:pPr>
        </w:p>
      </w:tc>
      <w:tc>
        <w:tcPr>
          <w:tcW w:w="3005" w:type="dxa"/>
          <w:tcMar/>
        </w:tcPr>
        <w:p w:rsidR="77C4A737" w:rsidP="77C4A737" w:rsidRDefault="77C4A737" w14:paraId="0054D9D8" w14:textId="7636AC76">
          <w:pPr>
            <w:pStyle w:val="Header"/>
            <w:ind w:right="-115"/>
            <w:jc w:val="right"/>
          </w:pPr>
        </w:p>
      </w:tc>
    </w:tr>
  </w:tbl>
  <w:p w:rsidR="77C4A737" w:rsidP="77C4A737" w:rsidRDefault="77C4A737" w14:paraId="534F4938" w14:textId="01A66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52472"/>
    <w:multiLevelType w:val="hybridMultilevel"/>
    <w:tmpl w:val="F6A23A12"/>
    <w:lvl w:ilvl="0" w:tplc="D6F2B04C">
      <w:start w:val="1"/>
      <w:numFmt w:val="lowerLetter"/>
      <w:lvlText w:val="%1)"/>
      <w:lvlJc w:val="left"/>
      <w:pPr>
        <w:ind w:left="360" w:hanging="360"/>
      </w:pPr>
      <w:rPr>
        <w:b/>
        <w:sz w:val="20"/>
        <w:szCs w:val="22"/>
      </w:rPr>
    </w:lvl>
    <w:lvl w:ilvl="1" w:tplc="B8F8A7CA">
      <w:start w:val="1"/>
      <w:numFmt w:val="lowerRoman"/>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A1F4EDA"/>
    <w:multiLevelType w:val="hybridMultilevel"/>
    <w:tmpl w:val="970AE63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C2B48DD"/>
    <w:multiLevelType w:val="hybridMultilevel"/>
    <w:tmpl w:val="20D6042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128299F"/>
    <w:multiLevelType w:val="hybridMultilevel"/>
    <w:tmpl w:val="C476893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3E54328"/>
    <w:multiLevelType w:val="hybridMultilevel"/>
    <w:tmpl w:val="2BF6D2F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5670481E"/>
    <w:multiLevelType w:val="hybridMultilevel"/>
    <w:tmpl w:val="F564A62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918516882">
    <w:abstractNumId w:val="5"/>
  </w:num>
  <w:num w:numId="2" w16cid:durableId="2061395254">
    <w:abstractNumId w:val="2"/>
  </w:num>
  <w:num w:numId="3" w16cid:durableId="1569075559">
    <w:abstractNumId w:val="0"/>
  </w:num>
  <w:num w:numId="4" w16cid:durableId="579678109">
    <w:abstractNumId w:val="1"/>
  </w:num>
  <w:num w:numId="5" w16cid:durableId="584268956">
    <w:abstractNumId w:val="4"/>
  </w:num>
  <w:num w:numId="6" w16cid:durableId="790052991">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2DA"/>
    <w:rsid w:val="000020B6"/>
    <w:rsid w:val="000463F8"/>
    <w:rsid w:val="000465E3"/>
    <w:rsid w:val="00063969"/>
    <w:rsid w:val="000907AD"/>
    <w:rsid w:val="000A6A24"/>
    <w:rsid w:val="000F4F49"/>
    <w:rsid w:val="001278CC"/>
    <w:rsid w:val="00150ECB"/>
    <w:rsid w:val="0016404B"/>
    <w:rsid w:val="001F3D8A"/>
    <w:rsid w:val="002563A6"/>
    <w:rsid w:val="0029588D"/>
    <w:rsid w:val="00296302"/>
    <w:rsid w:val="0029651D"/>
    <w:rsid w:val="002A5DDC"/>
    <w:rsid w:val="002D76D0"/>
    <w:rsid w:val="003C7C45"/>
    <w:rsid w:val="003D0E56"/>
    <w:rsid w:val="003D3601"/>
    <w:rsid w:val="003F6DF7"/>
    <w:rsid w:val="00420245"/>
    <w:rsid w:val="004E317E"/>
    <w:rsid w:val="005051D8"/>
    <w:rsid w:val="00541231"/>
    <w:rsid w:val="005A2DAD"/>
    <w:rsid w:val="005A3264"/>
    <w:rsid w:val="005D3661"/>
    <w:rsid w:val="005F083A"/>
    <w:rsid w:val="00723D8E"/>
    <w:rsid w:val="007248C0"/>
    <w:rsid w:val="007B0C9A"/>
    <w:rsid w:val="00802F2A"/>
    <w:rsid w:val="00835830"/>
    <w:rsid w:val="00891AD9"/>
    <w:rsid w:val="008D4C64"/>
    <w:rsid w:val="00956395"/>
    <w:rsid w:val="009D0A7F"/>
    <w:rsid w:val="009D6802"/>
    <w:rsid w:val="009E2FD8"/>
    <w:rsid w:val="00A313D4"/>
    <w:rsid w:val="00A9578A"/>
    <w:rsid w:val="00AB6920"/>
    <w:rsid w:val="00AD2061"/>
    <w:rsid w:val="00AF6479"/>
    <w:rsid w:val="00B26D07"/>
    <w:rsid w:val="00BA64D6"/>
    <w:rsid w:val="00BC59ED"/>
    <w:rsid w:val="00BC6CF7"/>
    <w:rsid w:val="00BE7892"/>
    <w:rsid w:val="00C42570"/>
    <w:rsid w:val="00C42B3A"/>
    <w:rsid w:val="00C851C1"/>
    <w:rsid w:val="00CA0A16"/>
    <w:rsid w:val="00CB0532"/>
    <w:rsid w:val="00CB52DA"/>
    <w:rsid w:val="00CF7AEC"/>
    <w:rsid w:val="00D46874"/>
    <w:rsid w:val="00DA75A2"/>
    <w:rsid w:val="00DC1E9A"/>
    <w:rsid w:val="00DC5698"/>
    <w:rsid w:val="00E40838"/>
    <w:rsid w:val="00E53EB5"/>
    <w:rsid w:val="00EB5444"/>
    <w:rsid w:val="00EE283B"/>
    <w:rsid w:val="00EE2F73"/>
    <w:rsid w:val="00F2030D"/>
    <w:rsid w:val="00F55BC6"/>
    <w:rsid w:val="00F636B5"/>
    <w:rsid w:val="00FA279D"/>
    <w:rsid w:val="00FB7C18"/>
    <w:rsid w:val="0763D68D"/>
    <w:rsid w:val="08982F57"/>
    <w:rsid w:val="0E3547A0"/>
    <w:rsid w:val="0E8A9EBB"/>
    <w:rsid w:val="0EBE77AB"/>
    <w:rsid w:val="1009CE4B"/>
    <w:rsid w:val="105A3D5A"/>
    <w:rsid w:val="135B532E"/>
    <w:rsid w:val="14B189E6"/>
    <w:rsid w:val="175C017B"/>
    <w:rsid w:val="18538309"/>
    <w:rsid w:val="1C51D773"/>
    <w:rsid w:val="1D2F45C7"/>
    <w:rsid w:val="1DCD6F72"/>
    <w:rsid w:val="1E7389DD"/>
    <w:rsid w:val="1E922B37"/>
    <w:rsid w:val="1F0DEF4D"/>
    <w:rsid w:val="1FB16363"/>
    <w:rsid w:val="203B306C"/>
    <w:rsid w:val="24924297"/>
    <w:rsid w:val="2CB5214A"/>
    <w:rsid w:val="2EDA37E5"/>
    <w:rsid w:val="30B66A1D"/>
    <w:rsid w:val="374A65FC"/>
    <w:rsid w:val="39210FD5"/>
    <w:rsid w:val="39AC1D39"/>
    <w:rsid w:val="3B55A11B"/>
    <w:rsid w:val="3B62EE82"/>
    <w:rsid w:val="3BA0FAB6"/>
    <w:rsid w:val="3C4032F8"/>
    <w:rsid w:val="3FCA2D80"/>
    <w:rsid w:val="42CF24A3"/>
    <w:rsid w:val="432E1BEF"/>
    <w:rsid w:val="45D7FE4F"/>
    <w:rsid w:val="4A90675A"/>
    <w:rsid w:val="4B5EDA21"/>
    <w:rsid w:val="4F22C071"/>
    <w:rsid w:val="4FDB211E"/>
    <w:rsid w:val="514B1EE8"/>
    <w:rsid w:val="52A46070"/>
    <w:rsid w:val="561AD87C"/>
    <w:rsid w:val="5BCA786D"/>
    <w:rsid w:val="5CA58151"/>
    <w:rsid w:val="66873A28"/>
    <w:rsid w:val="67292A2F"/>
    <w:rsid w:val="6790B2F6"/>
    <w:rsid w:val="694849E1"/>
    <w:rsid w:val="6A0EFC1C"/>
    <w:rsid w:val="6B977914"/>
    <w:rsid w:val="6CFAE3EC"/>
    <w:rsid w:val="6D1CFC8D"/>
    <w:rsid w:val="70F2FAF7"/>
    <w:rsid w:val="71C5A5D0"/>
    <w:rsid w:val="72C72856"/>
    <w:rsid w:val="72DB7FD1"/>
    <w:rsid w:val="72E2B078"/>
    <w:rsid w:val="7561B2C3"/>
    <w:rsid w:val="769E15DC"/>
    <w:rsid w:val="77C4A737"/>
    <w:rsid w:val="7AA0D3C7"/>
    <w:rsid w:val="7CA43249"/>
    <w:rsid w:val="7CA9FBA0"/>
    <w:rsid w:val="7D034B01"/>
    <w:rsid w:val="7D12DF1A"/>
    <w:rsid w:val="7FD90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41BBFF"/>
  <w15:chartTrackingRefBased/>
  <w15:docId w15:val="{205F3FA0-B727-45FD-BC9C-D95F187D8C6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CB52DA"/>
    <w:pPr>
      <w:spacing w:after="0" w:line="240" w:lineRule="auto"/>
    </w:pPr>
    <w:rPr>
      <w:rFonts w:ascii="Arial" w:hAnsi="Arial" w:eastAsia="Times New Roman" w:cs="Times New Roman"/>
      <w:kern w:val="0"/>
      <w14:ligatures w14:val="none"/>
    </w:rPr>
  </w:style>
  <w:style w:type="paragraph" w:styleId="Heading1">
    <w:name w:val="heading 1"/>
    <w:basedOn w:val="Normal"/>
    <w:next w:val="Normal"/>
    <w:link w:val="Heading1Char"/>
    <w:uiPriority w:val="9"/>
    <w:qFormat/>
    <w:rsid w:val="00CB52D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B52D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B52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B52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B52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B52D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B52D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B52D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B52DA"/>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B52D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B52D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B52D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B52D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B52D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B52D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B52D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B52D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B52DA"/>
    <w:rPr>
      <w:rFonts w:eastAsiaTheme="majorEastAsia" w:cstheme="majorBidi"/>
      <w:color w:val="272727" w:themeColor="text1" w:themeTint="D8"/>
    </w:rPr>
  </w:style>
  <w:style w:type="paragraph" w:styleId="Title">
    <w:name w:val="Title"/>
    <w:basedOn w:val="Normal"/>
    <w:next w:val="Normal"/>
    <w:link w:val="TitleChar"/>
    <w:uiPriority w:val="10"/>
    <w:qFormat/>
    <w:rsid w:val="00CB52DA"/>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B52D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B52D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B52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52DA"/>
    <w:pPr>
      <w:spacing w:before="160"/>
      <w:jc w:val="center"/>
    </w:pPr>
    <w:rPr>
      <w:i/>
      <w:iCs/>
      <w:color w:val="404040" w:themeColor="text1" w:themeTint="BF"/>
    </w:rPr>
  </w:style>
  <w:style w:type="character" w:styleId="QuoteChar" w:customStyle="1">
    <w:name w:val="Quote Char"/>
    <w:basedOn w:val="DefaultParagraphFont"/>
    <w:link w:val="Quote"/>
    <w:uiPriority w:val="29"/>
    <w:rsid w:val="00CB52DA"/>
    <w:rPr>
      <w:i/>
      <w:iCs/>
      <w:color w:val="404040" w:themeColor="text1" w:themeTint="BF"/>
    </w:rPr>
  </w:style>
  <w:style w:type="paragraph" w:styleId="ListParagraph">
    <w:name w:val="List Paragraph"/>
    <w:aliases w:val="Dot pt,No Spacing1,List Paragraph Char Char Char,Indicator Text,Numbered Para 1,Bullet 1,List Paragraph1,F5 List Paragraph,Bullet Points,MAIN CONTENT,Colorful List - Accent 11,List Paragraph2,List Paragraph12,OBC Bullet,List Paragraph11,L"/>
    <w:basedOn w:val="Normal"/>
    <w:link w:val="ListParagraphChar"/>
    <w:uiPriority w:val="34"/>
    <w:qFormat/>
    <w:rsid w:val="00CB52DA"/>
    <w:pPr>
      <w:ind w:left="720"/>
      <w:contextualSpacing/>
    </w:pPr>
  </w:style>
  <w:style w:type="character" w:styleId="IntenseEmphasis">
    <w:name w:val="Intense Emphasis"/>
    <w:basedOn w:val="DefaultParagraphFont"/>
    <w:uiPriority w:val="21"/>
    <w:qFormat/>
    <w:rsid w:val="00CB52DA"/>
    <w:rPr>
      <w:i/>
      <w:iCs/>
      <w:color w:val="0F4761" w:themeColor="accent1" w:themeShade="BF"/>
    </w:rPr>
  </w:style>
  <w:style w:type="paragraph" w:styleId="IntenseQuote">
    <w:name w:val="Intense Quote"/>
    <w:basedOn w:val="Normal"/>
    <w:next w:val="Normal"/>
    <w:link w:val="IntenseQuoteChar"/>
    <w:uiPriority w:val="30"/>
    <w:qFormat/>
    <w:rsid w:val="00CB52D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B52DA"/>
    <w:rPr>
      <w:i/>
      <w:iCs/>
      <w:color w:val="0F4761" w:themeColor="accent1" w:themeShade="BF"/>
    </w:rPr>
  </w:style>
  <w:style w:type="character" w:styleId="IntenseReference">
    <w:name w:val="Intense Reference"/>
    <w:basedOn w:val="DefaultParagraphFont"/>
    <w:uiPriority w:val="32"/>
    <w:qFormat/>
    <w:rsid w:val="00CB52DA"/>
    <w:rPr>
      <w:b/>
      <w:bCs/>
      <w:smallCaps/>
      <w:color w:val="0F4761" w:themeColor="accent1" w:themeShade="BF"/>
      <w:spacing w:val="5"/>
    </w:rPr>
  </w:style>
  <w:style w:type="character" w:styleId="ListParagraphChar" w:customStyle="1">
    <w:name w:val="List Paragraph Char"/>
    <w:aliases w:val="Dot pt Char,No Spacing1 Char,List Paragraph Char Char Char Char,Indicator Text Char,Numbered Para 1 Char,Bullet 1 Char,List Paragraph1 Char,F5 List Paragraph Char,Bullet Points Char,MAIN CONTENT Char,Colorful List - Accent 11 Char"/>
    <w:basedOn w:val="DefaultParagraphFont"/>
    <w:link w:val="ListParagraph"/>
    <w:uiPriority w:val="34"/>
    <w:qFormat/>
    <w:locked/>
    <w:rsid w:val="00CB52DA"/>
  </w:style>
  <w:style w:type="paragraph" w:styleId="Header">
    <w:name w:val="header"/>
    <w:basedOn w:val="Normal"/>
    <w:link w:val="HeaderChar"/>
    <w:uiPriority w:val="99"/>
    <w:unhideWhenUsed/>
    <w:rsid w:val="00802F2A"/>
    <w:pPr>
      <w:tabs>
        <w:tab w:val="center" w:pos="4513"/>
        <w:tab w:val="right" w:pos="9026"/>
      </w:tabs>
    </w:pPr>
  </w:style>
  <w:style w:type="character" w:styleId="HeaderChar" w:customStyle="1">
    <w:name w:val="Header Char"/>
    <w:basedOn w:val="DefaultParagraphFont"/>
    <w:link w:val="Header"/>
    <w:uiPriority w:val="99"/>
    <w:rsid w:val="00802F2A"/>
    <w:rPr>
      <w:rFonts w:ascii="Arial" w:hAnsi="Arial" w:eastAsia="Times New Roman" w:cs="Times New Roman"/>
      <w:kern w:val="0"/>
      <w14:ligatures w14:val="none"/>
    </w:rPr>
  </w:style>
  <w:style w:type="paragraph" w:styleId="Footer">
    <w:name w:val="footer"/>
    <w:basedOn w:val="Normal"/>
    <w:link w:val="FooterChar"/>
    <w:uiPriority w:val="99"/>
    <w:unhideWhenUsed/>
    <w:rsid w:val="00802F2A"/>
    <w:pPr>
      <w:tabs>
        <w:tab w:val="center" w:pos="4513"/>
        <w:tab w:val="right" w:pos="9026"/>
      </w:tabs>
    </w:pPr>
  </w:style>
  <w:style w:type="character" w:styleId="FooterChar" w:customStyle="1">
    <w:name w:val="Footer Char"/>
    <w:basedOn w:val="DefaultParagraphFont"/>
    <w:link w:val="Footer"/>
    <w:uiPriority w:val="99"/>
    <w:rsid w:val="00802F2A"/>
    <w:rPr>
      <w:rFonts w:ascii="Arial" w:hAnsi="Arial" w:eastAsia="Times New Roman" w:cs="Times New Roman"/>
      <w:kern w:val="0"/>
      <w14:ligatures w14:val="none"/>
    </w:rPr>
  </w:style>
  <w:style w:type="paragraph" w:styleId="TOCHeading">
    <w:name w:val="TOC Heading"/>
    <w:basedOn w:val="Heading1"/>
    <w:next w:val="Normal"/>
    <w:uiPriority w:val="39"/>
    <w:unhideWhenUsed/>
    <w:qFormat/>
    <w:rsid w:val="00DC1E9A"/>
    <w:pPr>
      <w:spacing w:before="240" w:after="0" w:line="259" w:lineRule="auto"/>
      <w:outlineLvl w:val="9"/>
    </w:pPr>
    <w:rPr>
      <w:sz w:val="32"/>
      <w:szCs w:val="32"/>
      <w:lang w:val="en-US"/>
    </w:rPr>
  </w:style>
  <w:style w:type="paragraph" w:styleId="TOC2">
    <w:name w:val="toc 2"/>
    <w:basedOn w:val="Normal"/>
    <w:next w:val="Normal"/>
    <w:autoRedefine/>
    <w:uiPriority w:val="39"/>
    <w:unhideWhenUsed/>
    <w:rsid w:val="00DC1E9A"/>
    <w:pPr>
      <w:spacing w:after="100" w:line="259" w:lineRule="auto"/>
      <w:ind w:left="220"/>
    </w:pPr>
    <w:rPr>
      <w:rFonts w:asciiTheme="minorHAnsi" w:hAnsiTheme="minorHAnsi" w:eastAsiaTheme="minorEastAsia"/>
      <w:sz w:val="22"/>
      <w:szCs w:val="22"/>
      <w:lang w:val="en-US"/>
    </w:rPr>
  </w:style>
  <w:style w:type="paragraph" w:styleId="TOC1">
    <w:name w:val="toc 1"/>
    <w:basedOn w:val="Normal"/>
    <w:next w:val="Normal"/>
    <w:autoRedefine/>
    <w:uiPriority w:val="39"/>
    <w:unhideWhenUsed/>
    <w:rsid w:val="00DC1E9A"/>
    <w:pPr>
      <w:spacing w:after="100" w:line="259" w:lineRule="auto"/>
    </w:pPr>
    <w:rPr>
      <w:rFonts w:asciiTheme="minorHAnsi" w:hAnsiTheme="minorHAnsi" w:eastAsiaTheme="minorEastAsia"/>
      <w:sz w:val="22"/>
      <w:szCs w:val="22"/>
      <w:lang w:val="en-US"/>
    </w:rPr>
  </w:style>
  <w:style w:type="paragraph" w:styleId="TOC3">
    <w:name w:val="toc 3"/>
    <w:basedOn w:val="Normal"/>
    <w:next w:val="Normal"/>
    <w:autoRedefine/>
    <w:uiPriority w:val="39"/>
    <w:unhideWhenUsed/>
    <w:rsid w:val="00DC1E9A"/>
    <w:pPr>
      <w:spacing w:after="100" w:line="259" w:lineRule="auto"/>
      <w:ind w:left="440"/>
    </w:pPr>
    <w:rPr>
      <w:rFonts w:asciiTheme="minorHAnsi" w:hAnsiTheme="minorHAnsi" w:eastAsiaTheme="minorEastAsia"/>
      <w:sz w:val="22"/>
      <w:szCs w:val="22"/>
      <w:lang w:val="en-US"/>
    </w:rPr>
  </w:style>
  <w:style w:type="character" w:styleId="Hyperlink">
    <w:name w:val="Hyperlink"/>
    <w:basedOn w:val="DefaultParagraphFont"/>
    <w:uiPriority w:val="99"/>
    <w:unhideWhenUsed/>
    <w:rsid w:val="00DC1E9A"/>
    <w:rPr>
      <w:color w:val="467886" w:themeColor="hyperlink"/>
      <w:u w:val="singl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lcf76f155ced4ddcb4097134ff3c332f xmlns="fd6908c4-2331-4931-abd9-935aef3de7ca">
      <Terms xmlns="http://schemas.microsoft.com/office/infopath/2007/PartnerControls"/>
    </lcf76f155ced4ddcb4097134ff3c332f>
    <_Flow_SignoffStatus xmlns="fd6908c4-2331-4931-abd9-935aef3de7ca" xsi:nil="true"/>
    <TaxCatchAll xmlns="6fa16ec6-9c6a-4c03-af71-798b0030bd37">
      <Value>2</Value>
      <Value>1</Value>
    </TaxCatchAl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9ef80e6908636b72763aa2da3f7f3f3b">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10e977650bc66099bc26960909aba62b"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F3407B-55DA-4C04-BBB9-55522890D680}">
  <ds:schemaRefs>
    <ds:schemaRef ds:uri="http://schemas.microsoft.com/sharepoint/v3/contenttype/forms"/>
  </ds:schemaRefs>
</ds:datastoreItem>
</file>

<file path=customXml/itemProps2.xml><?xml version="1.0" encoding="utf-8"?>
<ds:datastoreItem xmlns:ds="http://schemas.openxmlformats.org/officeDocument/2006/customXml" ds:itemID="{DDAD691D-FD6C-4A92-BBF1-21BC98CD67D7}">
  <ds:schemaRefs>
    <ds:schemaRef ds:uri="http://schemas.openxmlformats.org/officeDocument/2006/bibliography"/>
  </ds:schemaRefs>
</ds:datastoreItem>
</file>

<file path=customXml/itemProps3.xml><?xml version="1.0" encoding="utf-8"?>
<ds:datastoreItem xmlns:ds="http://schemas.openxmlformats.org/officeDocument/2006/customXml" ds:itemID="{9309F613-627C-4DAA-AF70-D2552D968412}">
  <ds:schemaRefs>
    <ds:schemaRef ds:uri="http://schemas.microsoft.com/office/2006/metadata/properties"/>
    <ds:schemaRef ds:uri="http://schemas.microsoft.com/office/infopath/2007/PartnerControls"/>
    <ds:schemaRef ds:uri="fd6908c4-2331-4931-abd9-935aef3de7ca"/>
    <ds:schemaRef ds:uri="6fa16ec6-9c6a-4c03-af71-798b0030bd37"/>
  </ds:schemaRefs>
</ds:datastoreItem>
</file>

<file path=customXml/itemProps4.xml><?xml version="1.0" encoding="utf-8"?>
<ds:datastoreItem xmlns:ds="http://schemas.openxmlformats.org/officeDocument/2006/customXml" ds:itemID="{43B4A3CF-5982-4D77-BDCA-D123EC62C54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Arthur J. Gallagher &amp; Co.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Gibson</dc:creator>
  <cp:keywords/>
  <dc:description/>
  <cp:lastModifiedBy>York, Steve</cp:lastModifiedBy>
  <cp:revision>38</cp:revision>
  <dcterms:created xsi:type="dcterms:W3CDTF">2025-10-20T16:08:00Z</dcterms:created>
  <dcterms:modified xsi:type="dcterms:W3CDTF">2025-10-28T09:28:05Z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MediaServiceImageTags">
    <vt:lpwstr/>
  </property>
  <property fmtid="{D5CDD505-2E9C-101B-9397-08002B2CF9AE}" pid="4" name="Organisation Team">
    <vt:lpwstr>1;#DOR - Procurement ＆ Contracts|63000b43-6a2a-4e41-968e-17f5da808697</vt:lpwstr>
  </property>
  <property fmtid="{D5CDD505-2E9C-101B-9397-08002B2CF9AE}" pid="5" name="Classification">
    <vt:lpwstr>2;#OFFICIAL|aacd4e4f-7705-433a-a4bc-60b6539b36de</vt:lpwstr>
  </property>
  <property fmtid="{D5CDD505-2E9C-101B-9397-08002B2CF9AE}" pid="6" name="Organisation_x0020_Team">
    <vt:lpwstr>1;#DOR - Procurement ＆ Contracts|63000b43-6a2a-4e41-968e-17f5da808697</vt:lpwstr>
  </property>
  <property fmtid="{D5CDD505-2E9C-101B-9397-08002B2CF9AE}" pid="7" name="GrammarlyDocumentId">
    <vt:lpwstr>5a568126-b644-4831-a44a-fff469cc7193</vt:lpwstr>
  </property>
</Properties>
</file>